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98A563C" w14:textId="77777777" w:rsidR="000E01B0" w:rsidRDefault="000E01B0" w:rsidP="00963F61">
      <w:pPr>
        <w:pStyle w:val="StyleTitle"/>
        <w:ind w:left="851"/>
        <w:jc w:val="both"/>
        <w:rPr>
          <w:sz w:val="32"/>
          <w:szCs w:val="24"/>
          <w:lang w:val="en-US"/>
        </w:rPr>
      </w:pPr>
      <w:bookmarkStart w:id="0" w:name="_GoBack"/>
      <w:bookmarkEnd w:id="0"/>
    </w:p>
    <w:p w14:paraId="0CA5A56D" w14:textId="288264E6" w:rsidR="0067458E" w:rsidRPr="00963F61" w:rsidRDefault="00D96FBA" w:rsidP="00963F61">
      <w:pPr>
        <w:pStyle w:val="StyleTitle"/>
        <w:ind w:left="851"/>
        <w:jc w:val="both"/>
        <w:rPr>
          <w:sz w:val="28"/>
          <w:szCs w:val="28"/>
        </w:rPr>
      </w:pPr>
      <w:r>
        <w:rPr>
          <w:sz w:val="32"/>
          <w:szCs w:val="24"/>
          <w:lang w:val="en-US"/>
        </w:rPr>
        <w:t>R</w:t>
      </w:r>
      <w:r>
        <w:rPr>
          <w:sz w:val="32"/>
          <w:szCs w:val="24"/>
        </w:rPr>
        <w:t xml:space="preserve">elationship between </w:t>
      </w:r>
      <w:r w:rsidRPr="00D96FBA">
        <w:rPr>
          <w:sz w:val="32"/>
          <w:szCs w:val="24"/>
        </w:rPr>
        <w:t xml:space="preserve">self-efficacy </w:t>
      </w:r>
      <w:r w:rsidR="00DE341A">
        <w:rPr>
          <w:sz w:val="32"/>
          <w:szCs w:val="24"/>
          <w:lang w:val="en-US"/>
        </w:rPr>
        <w:t>with</w:t>
      </w:r>
      <w:r w:rsidRPr="00D96FBA">
        <w:rPr>
          <w:sz w:val="32"/>
          <w:szCs w:val="24"/>
        </w:rPr>
        <w:t xml:space="preserve"> </w:t>
      </w:r>
      <w:r>
        <w:rPr>
          <w:sz w:val="32"/>
          <w:szCs w:val="24"/>
          <w:lang w:val="en-US"/>
        </w:rPr>
        <w:t xml:space="preserve">Subjetive </w:t>
      </w:r>
      <w:r w:rsidRPr="00D96FBA">
        <w:rPr>
          <w:sz w:val="32"/>
          <w:szCs w:val="24"/>
        </w:rPr>
        <w:t>well-being in students</w:t>
      </w:r>
      <w:r>
        <w:rPr>
          <w:sz w:val="32"/>
          <w:szCs w:val="24"/>
          <w:lang w:val="en-US"/>
        </w:rPr>
        <w:t xml:space="preserve"> [</w:t>
      </w:r>
      <w:r w:rsidR="003D4897" w:rsidRPr="002E79AC">
        <w:rPr>
          <w:sz w:val="32"/>
          <w:szCs w:val="24"/>
        </w:rPr>
        <w:t xml:space="preserve">Hubungan Antara Self Efficacy dengan </w:t>
      </w:r>
      <w:r w:rsidR="00F93D6C" w:rsidRPr="002E79AC">
        <w:rPr>
          <w:sz w:val="32"/>
          <w:szCs w:val="24"/>
        </w:rPr>
        <w:t>Subjective well-being</w:t>
      </w:r>
      <w:r w:rsidR="003D4897" w:rsidRPr="002E79AC">
        <w:rPr>
          <w:sz w:val="32"/>
          <w:szCs w:val="24"/>
        </w:rPr>
        <w:t xml:space="preserve"> Pada Sis</w:t>
      </w:r>
      <w:r w:rsidR="006C7A28" w:rsidRPr="002E79AC">
        <w:rPr>
          <w:noProof/>
          <w:sz w:val="36"/>
          <w:szCs w:val="28"/>
          <w:lang w:val="en-US" w:eastAsia="en-US"/>
        </w:rPr>
        <w:drawing>
          <wp:anchor distT="0" distB="0" distL="0" distR="0" simplePos="0" relativeHeight="251660800" behindDoc="0" locked="0" layoutInCell="1" allowOverlap="1" wp14:anchorId="62AD22C8" wp14:editId="6DB00C07">
            <wp:simplePos x="0" y="0"/>
            <wp:positionH relativeFrom="column">
              <wp:posOffset>18415</wp:posOffset>
            </wp:positionH>
            <wp:positionV relativeFrom="paragraph">
              <wp:posOffset>78105</wp:posOffset>
            </wp:positionV>
            <wp:extent cx="353695" cy="35369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32"/>
          <w:szCs w:val="24"/>
          <w:lang w:val="en-US"/>
        </w:rPr>
        <w:t>wa</w:t>
      </w:r>
      <w:r w:rsidR="001F3E73">
        <w:rPr>
          <w:sz w:val="32"/>
          <w:szCs w:val="24"/>
          <w:lang w:val="en-US"/>
        </w:rPr>
        <w:t xml:space="preserve"> </w:t>
      </w:r>
      <w:r w:rsidR="0009264C">
        <w:rPr>
          <w:sz w:val="32"/>
          <w:szCs w:val="24"/>
          <w:lang w:val="en-US"/>
        </w:rPr>
        <w:t>SMA</w:t>
      </w:r>
      <w:r>
        <w:rPr>
          <w:sz w:val="32"/>
          <w:szCs w:val="24"/>
          <w:lang w:val="en-US"/>
        </w:rPr>
        <w:t>]</w:t>
      </w:r>
    </w:p>
    <w:p w14:paraId="49C81100" w14:textId="77777777" w:rsidR="00953F53" w:rsidRDefault="00953F53">
      <w:pPr>
        <w:rPr>
          <w:sz w:val="20"/>
          <w:szCs w:val="20"/>
        </w:rPr>
      </w:pPr>
    </w:p>
    <w:p w14:paraId="1B411501" w14:textId="4291E757" w:rsidR="00953F53" w:rsidRDefault="00D96FBA" w:rsidP="002F7FC1">
      <w:pPr>
        <w:pStyle w:val="Author"/>
        <w:spacing w:after="115"/>
        <w:ind w:left="851"/>
        <w:contextualSpacing/>
        <w:jc w:val="left"/>
      </w:pPr>
      <w:r>
        <w:rPr>
          <w:b w:val="0"/>
          <w:sz w:val="20"/>
          <w:szCs w:val="20"/>
          <w:lang w:val="en-US"/>
        </w:rPr>
        <w:t xml:space="preserve">Wahyu Arega </w:t>
      </w:r>
      <w:r w:rsidRPr="00B058FC">
        <w:rPr>
          <w:b w:val="0"/>
          <w:sz w:val="20"/>
          <w:szCs w:val="20"/>
          <w:lang w:val="en-US"/>
        </w:rPr>
        <w:t>Aggitama</w:t>
      </w:r>
      <w:r w:rsidR="00B058FC" w:rsidRPr="00B058FC">
        <w:rPr>
          <w:b w:val="0"/>
          <w:sz w:val="20"/>
          <w:szCs w:val="20"/>
          <w:vertAlign w:val="superscript"/>
        </w:rPr>
        <w:t>1</w:t>
      </w:r>
      <w:r w:rsidR="00B058FC" w:rsidRPr="002F7FC1">
        <w:rPr>
          <w:sz w:val="20"/>
          <w:szCs w:val="20"/>
          <w:vertAlign w:val="superscript"/>
        </w:rPr>
        <w:t>)</w:t>
      </w:r>
      <w:r w:rsidR="00953F53">
        <w:rPr>
          <w:b w:val="0"/>
          <w:sz w:val="20"/>
          <w:szCs w:val="20"/>
        </w:rPr>
        <w:t xml:space="preserve">, </w:t>
      </w:r>
      <w:r w:rsidR="00B058FC">
        <w:rPr>
          <w:b w:val="0"/>
          <w:sz w:val="20"/>
          <w:szCs w:val="20"/>
          <w:lang w:val="en-US"/>
        </w:rPr>
        <w:t xml:space="preserve">Eko </w:t>
      </w:r>
      <w:r w:rsidR="00F63574">
        <w:rPr>
          <w:b w:val="0"/>
          <w:sz w:val="20"/>
          <w:szCs w:val="20"/>
          <w:lang w:val="en-US"/>
        </w:rPr>
        <w:t>H</w:t>
      </w:r>
      <w:r w:rsidR="00B058FC">
        <w:rPr>
          <w:b w:val="0"/>
          <w:sz w:val="20"/>
          <w:szCs w:val="20"/>
          <w:lang w:val="en-US"/>
        </w:rPr>
        <w:t>ardi</w:t>
      </w:r>
      <w:r w:rsidR="00F63574">
        <w:rPr>
          <w:b w:val="0"/>
          <w:sz w:val="20"/>
          <w:szCs w:val="20"/>
          <w:lang w:val="en-US"/>
        </w:rPr>
        <w:t xml:space="preserve"> A</w:t>
      </w:r>
      <w:r w:rsidR="00B058FC">
        <w:rPr>
          <w:b w:val="0"/>
          <w:sz w:val="20"/>
          <w:szCs w:val="20"/>
          <w:lang w:val="en-US"/>
        </w:rPr>
        <w:t>nsyah</w:t>
      </w:r>
      <w:r w:rsidR="00953F53">
        <w:rPr>
          <w:b w:val="0"/>
          <w:sz w:val="20"/>
          <w:szCs w:val="20"/>
        </w:rPr>
        <w:t xml:space="preserve"> </w:t>
      </w:r>
      <w:r w:rsidR="00953F53">
        <w:rPr>
          <w:b w:val="0"/>
          <w:sz w:val="20"/>
          <w:szCs w:val="20"/>
          <w:vertAlign w:val="superscript"/>
        </w:rPr>
        <w:t>*,2)</w:t>
      </w:r>
      <w:r w:rsidR="00B058FC">
        <w:rPr>
          <w:b w:val="0"/>
          <w:sz w:val="20"/>
          <w:szCs w:val="20"/>
        </w:rPr>
        <w:t xml:space="preserve"> </w:t>
      </w:r>
      <w:r w:rsidR="00953F53">
        <w:rPr>
          <w:b w:val="0"/>
          <w:sz w:val="20"/>
          <w:szCs w:val="20"/>
        </w:rPr>
        <w:t xml:space="preserve"> </w:t>
      </w:r>
    </w:p>
    <w:p w14:paraId="7554D404" w14:textId="6FFF71DF" w:rsidR="00953F53" w:rsidRPr="00D96FBA" w:rsidRDefault="00953F53" w:rsidP="00D96FBA">
      <w:pPr>
        <w:ind w:left="851"/>
        <w:contextualSpacing/>
        <w:rPr>
          <w:lang w:val="en-ID"/>
        </w:rPr>
      </w:pPr>
      <w:r w:rsidRPr="002F7FC1">
        <w:rPr>
          <w:sz w:val="20"/>
          <w:szCs w:val="20"/>
          <w:vertAlign w:val="superscript"/>
        </w:rPr>
        <w:t>1)</w:t>
      </w:r>
      <w:r w:rsidRPr="002F7FC1">
        <w:rPr>
          <w:sz w:val="20"/>
          <w:szCs w:val="20"/>
        </w:rPr>
        <w:t xml:space="preserve">Program Studi </w:t>
      </w:r>
      <w:r w:rsidR="00D96FBA">
        <w:rPr>
          <w:sz w:val="20"/>
          <w:szCs w:val="20"/>
          <w:lang w:val="en-ID"/>
        </w:rPr>
        <w:t>Psikologi</w:t>
      </w:r>
      <w:r w:rsidRPr="002F7FC1">
        <w:rPr>
          <w:sz w:val="20"/>
          <w:szCs w:val="20"/>
        </w:rPr>
        <w:t xml:space="preserve">, Universitas </w:t>
      </w:r>
      <w:r w:rsidR="00C716F0" w:rsidRPr="002F7FC1">
        <w:rPr>
          <w:sz w:val="20"/>
          <w:szCs w:val="20"/>
          <w:lang w:val="en-ID"/>
        </w:rPr>
        <w:t>Muhammadiyah Sidoarjo, Indonesia</w:t>
      </w:r>
    </w:p>
    <w:p w14:paraId="52568C1F" w14:textId="10F9ED5F" w:rsidR="00C716F0" w:rsidRPr="002F7FC1" w:rsidRDefault="00953F53" w:rsidP="002F7FC1">
      <w:pPr>
        <w:ind w:left="851"/>
        <w:contextualSpacing/>
        <w:rPr>
          <w:lang w:val="en-ID"/>
        </w:rPr>
      </w:pPr>
      <w:r w:rsidRPr="002F7FC1">
        <w:rPr>
          <w:sz w:val="20"/>
          <w:szCs w:val="20"/>
          <w:vertAlign w:val="superscript"/>
        </w:rPr>
        <w:t>2)</w:t>
      </w:r>
      <w:r w:rsidR="00C716F0" w:rsidRPr="002F7FC1">
        <w:rPr>
          <w:sz w:val="20"/>
          <w:szCs w:val="20"/>
        </w:rPr>
        <w:t xml:space="preserve"> Program Studi</w:t>
      </w:r>
      <w:r w:rsidR="00B058FC">
        <w:rPr>
          <w:sz w:val="20"/>
          <w:szCs w:val="20"/>
          <w:lang w:val="en-ID"/>
        </w:rPr>
        <w:t xml:space="preserve"> Psikologi</w:t>
      </w:r>
      <w:r w:rsidR="00C74B3A" w:rsidRPr="002F7FC1">
        <w:rPr>
          <w:sz w:val="20"/>
          <w:szCs w:val="20"/>
        </w:rPr>
        <w:t xml:space="preserve">, </w:t>
      </w:r>
      <w:r w:rsidR="00C716F0" w:rsidRPr="002F7FC1">
        <w:rPr>
          <w:sz w:val="20"/>
          <w:szCs w:val="20"/>
        </w:rPr>
        <w:t xml:space="preserve">Universitas </w:t>
      </w:r>
      <w:r w:rsidR="00C716F0" w:rsidRPr="002F7FC1">
        <w:rPr>
          <w:sz w:val="20"/>
          <w:szCs w:val="20"/>
          <w:lang w:val="en-ID"/>
        </w:rPr>
        <w:t>Muhammadiyah Sidoarjo, Indonesia</w:t>
      </w:r>
    </w:p>
    <w:p w14:paraId="0A39733D" w14:textId="764D914A" w:rsidR="00953F53" w:rsidRPr="002F7FC1" w:rsidRDefault="00C716F0" w:rsidP="002F7FC1">
      <w:pPr>
        <w:ind w:left="851"/>
        <w:contextualSpacing/>
        <w:rPr>
          <w:sz w:val="20"/>
          <w:szCs w:val="20"/>
          <w:lang w:val="en-ID"/>
        </w:rPr>
      </w:pPr>
      <w:r w:rsidRPr="002F7FC1">
        <w:rPr>
          <w:sz w:val="20"/>
          <w:szCs w:val="20"/>
          <w:lang w:val="en-ID"/>
        </w:rPr>
        <w:t>*Email Penulis Kores</w:t>
      </w:r>
      <w:r w:rsidR="003C4015">
        <w:rPr>
          <w:sz w:val="20"/>
          <w:szCs w:val="20"/>
          <w:lang w:val="en-ID"/>
        </w:rPr>
        <w:t xml:space="preserve">pondensi: </w:t>
      </w:r>
      <w:hyperlink r:id="rId9" w:history="1">
        <w:r w:rsidR="002B2BCC" w:rsidRPr="001C4665">
          <w:rPr>
            <w:rStyle w:val="Hyperlink"/>
            <w:sz w:val="20"/>
            <w:szCs w:val="20"/>
            <w:lang w:val="en-ID"/>
          </w:rPr>
          <w:t>ekohardi1@umsida.ac.id</w:t>
        </w:r>
      </w:hyperlink>
      <w:r w:rsidR="002B2BCC">
        <w:rPr>
          <w:sz w:val="20"/>
          <w:szCs w:val="20"/>
          <w:lang w:val="en-ID"/>
        </w:rPr>
        <w:t xml:space="preserve"> </w:t>
      </w:r>
    </w:p>
    <w:p w14:paraId="5CAAF8CC" w14:textId="77777777" w:rsidR="00953F53" w:rsidRDefault="00953F53">
      <w:pPr>
        <w:sectPr w:rsidR="00953F53" w:rsidSect="005F248D">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cols w:space="720"/>
          <w:titlePg/>
          <w:docGrid w:linePitch="360"/>
        </w:sectPr>
      </w:pPr>
    </w:p>
    <w:p w14:paraId="26178C7E" w14:textId="0EB5E455" w:rsidR="00953F53" w:rsidRDefault="006C7A28" w:rsidP="002F7FC1">
      <w:pPr>
        <w:pStyle w:val="BodyAbstract"/>
        <w:spacing w:before="0" w:after="0"/>
        <w:ind w:left="0" w:right="4"/>
        <w:jc w:val="both"/>
        <w:rPr>
          <w:bCs/>
          <w:smallCaps w:val="0"/>
        </w:rPr>
      </w:pPr>
      <w:bookmarkStart w:id="1" w:name="__DdeLink__931_480770800"/>
      <w:r w:rsidRPr="006C7A28">
        <w:rPr>
          <w:b/>
          <w:bCs/>
          <w:smallCaps w:val="0"/>
        </w:rPr>
        <w:lastRenderedPageBreak/>
        <w:t>Abstract</w:t>
      </w:r>
      <w:r w:rsidRPr="006C7A28">
        <w:rPr>
          <w:bCs/>
          <w:smallCaps w:val="0"/>
        </w:rPr>
        <w:t xml:space="preserve">. </w:t>
      </w:r>
    </w:p>
    <w:p w14:paraId="24AE00FC" w14:textId="04E24669" w:rsidR="00FD6269" w:rsidRDefault="00FD6269" w:rsidP="002F7FC1">
      <w:pPr>
        <w:pStyle w:val="BodyAbstract"/>
        <w:spacing w:before="0" w:after="0"/>
        <w:ind w:left="0" w:right="4"/>
        <w:jc w:val="both"/>
        <w:rPr>
          <w:bCs/>
          <w:smallCaps w:val="0"/>
        </w:rPr>
      </w:pPr>
      <w:r w:rsidRPr="00FD6269">
        <w:rPr>
          <w:bCs/>
          <w:smallCaps w:val="0"/>
        </w:rPr>
        <w:t>From a psychological perspective, high school students are individuals who are involved in the process of physical and psychological development and growth. This phase is marked by the age range of 14 years to 19 years. This study focuses on high school students who are entering the adolescent phase. Subjective well being is a person's ability to evaluate cognitively and emotionally from the events experienced. This research aims to determine the relationship between self-efficacy and student subjective well-being. This research method is quantitative with a population of 200 students and a sample of 133 students. Determination of the sample using simple random sampling technique. data collection in this study used two measuring tools for self-efficacy &amp; subjective well-being variables. The results showed that there is a relationship between self-efficacy and subjective well-being with a correlation coefficient of 0.726 dentan p &lt;0.001 so that the hypothesis can be accepted. This means that the conclusion of this study is that there is a relationship between self-efficacy and subjective well-being in SMA B students. Keywords – students, self-efficacy, subjective well-being</w:t>
      </w:r>
    </w:p>
    <w:p w14:paraId="70758434" w14:textId="3653FB25" w:rsidR="00953F53" w:rsidRPr="00A22089" w:rsidRDefault="00953F53" w:rsidP="002F7FC1">
      <w:pPr>
        <w:pStyle w:val="BodyAbstract"/>
        <w:spacing w:before="58" w:after="0"/>
        <w:ind w:left="0" w:right="4"/>
        <w:jc w:val="both"/>
        <w:rPr>
          <w:lang w:val="en-US"/>
        </w:rPr>
      </w:pPr>
      <w:r w:rsidRPr="006C7A28">
        <w:rPr>
          <w:b/>
          <w:bCs/>
          <w:smallCaps w:val="0"/>
        </w:rPr>
        <w:t xml:space="preserve">Keywords </w:t>
      </w:r>
      <w:r w:rsidR="00A22089">
        <w:rPr>
          <w:b/>
          <w:bCs/>
          <w:smallCaps w:val="0"/>
        </w:rPr>
        <w:t>–</w:t>
      </w:r>
      <w:r w:rsidRPr="006C7A28">
        <w:rPr>
          <w:b/>
          <w:bCs/>
          <w:smallCaps w:val="0"/>
        </w:rPr>
        <w:t xml:space="preserve"> </w:t>
      </w:r>
      <w:bookmarkEnd w:id="1"/>
      <w:r w:rsidR="00A22089">
        <w:rPr>
          <w:smallCaps w:val="0"/>
          <w:lang w:val="en-US"/>
        </w:rPr>
        <w:t>S</w:t>
      </w:r>
      <w:r w:rsidR="0035013C">
        <w:rPr>
          <w:smallCaps w:val="0"/>
          <w:lang w:val="en-US"/>
        </w:rPr>
        <w:t>tudents ,self efficacy ,</w:t>
      </w:r>
      <w:r w:rsidR="00A22089">
        <w:rPr>
          <w:smallCaps w:val="0"/>
          <w:lang w:val="en-US"/>
        </w:rPr>
        <w:t>Subjective well being</w:t>
      </w:r>
    </w:p>
    <w:p w14:paraId="675DB533" w14:textId="77777777" w:rsidR="00953F53" w:rsidRPr="006C7A28" w:rsidRDefault="00953F53" w:rsidP="002F7FC1">
      <w:pPr>
        <w:tabs>
          <w:tab w:val="left" w:pos="0"/>
        </w:tabs>
        <w:ind w:right="4"/>
        <w:rPr>
          <w:b/>
          <w:bCs/>
          <w:i/>
        </w:rPr>
      </w:pPr>
    </w:p>
    <w:p w14:paraId="2B451D87" w14:textId="0DF3998B" w:rsidR="00616456" w:rsidRDefault="006C7A28" w:rsidP="002F7FC1">
      <w:pPr>
        <w:pStyle w:val="BodyAbstract"/>
        <w:spacing w:before="0" w:after="0"/>
        <w:ind w:left="0" w:right="4"/>
        <w:jc w:val="both"/>
        <w:rPr>
          <w:bCs/>
          <w:smallCaps w:val="0"/>
        </w:rPr>
      </w:pPr>
      <w:r w:rsidRPr="006C7A28">
        <w:rPr>
          <w:b/>
          <w:bCs/>
          <w:smallCaps w:val="0"/>
        </w:rPr>
        <w:t>Abstrak</w:t>
      </w:r>
      <w:r w:rsidRPr="006C7A28">
        <w:rPr>
          <w:bCs/>
          <w:smallCaps w:val="0"/>
        </w:rPr>
        <w:t xml:space="preserve">. </w:t>
      </w:r>
    </w:p>
    <w:p w14:paraId="59246368" w14:textId="77777777" w:rsidR="00FD6269" w:rsidRDefault="00FD6269" w:rsidP="00FD6269">
      <w:pPr>
        <w:pStyle w:val="BodyAbstract"/>
        <w:tabs>
          <w:tab w:val="left" w:pos="0"/>
        </w:tabs>
        <w:spacing w:before="58" w:after="0"/>
        <w:ind w:left="0" w:right="4"/>
        <w:jc w:val="both"/>
        <w:rPr>
          <w:bCs/>
          <w:smallCaps w:val="0"/>
        </w:rPr>
      </w:pPr>
      <w:r>
        <w:rPr>
          <w:bCs/>
          <w:smallCaps w:val="0"/>
          <w:lang w:val="en-US"/>
        </w:rPr>
        <w:t>D</w:t>
      </w:r>
      <w:r w:rsidRPr="00FD6269">
        <w:rPr>
          <w:bCs/>
          <w:smallCaps w:val="0"/>
        </w:rPr>
        <w:t xml:space="preserve">alam sudut perspektif psikologi siswa SMA merupakan indnvidu yang masuk dalam proses perkembangan dan pertumbuhan fisik maupun psikis. Fase ini ditandai dengan rentang usia 14 tahun hingga 19 tahun. Pada penelitian ini berfokus kepada siswa SMA yang memasuki fase remaja. Subjective well being merupakan kemampuan seseorang untuk mengevaluasi secara kognitif  dan emosi dari peristiwa yang dialami .Peneltian  ini bertujuan untuk mengetahui hubungan antara self efficacy dengan subjective well being siswa . Metode penelitian ini adalah kautitatif dengan populasi 200 siswa dan sampel peneltian berjumlah 133 siswa. Penentuan sampel menggunakan teknik simple random sampling. pengumpulan data dalam penelitian ini menggunakan dua alat ukur untuk variabel self efficacy &amp; subjective well being. Hasil penelitian terdapat hubungan antara self efficacy dengan subjective well being dengan hasil koefisien korelasi 0,726 dentan p&lt;0,001 sehingga hipotesis dapat diterima. Artinya kesimpulan dari penelitian ini terdapat hubungan antara self efficacy denga subjective well being pada siswa SMA B </w:t>
      </w:r>
    </w:p>
    <w:p w14:paraId="1FC43B62" w14:textId="0877A9E1" w:rsidR="00805972" w:rsidRPr="00022F5D" w:rsidRDefault="00953F53" w:rsidP="00022F5D">
      <w:pPr>
        <w:pStyle w:val="BodyAbstract"/>
        <w:tabs>
          <w:tab w:val="left" w:pos="0"/>
        </w:tabs>
        <w:spacing w:before="58" w:after="0"/>
        <w:ind w:left="0" w:right="4"/>
        <w:jc w:val="both"/>
        <w:rPr>
          <w:smallCaps w:val="0"/>
          <w:lang w:val="en-US"/>
        </w:rPr>
      </w:pPr>
      <w:r w:rsidRPr="006C7A28">
        <w:rPr>
          <w:b/>
          <w:bCs/>
          <w:smallCaps w:val="0"/>
        </w:rPr>
        <w:t xml:space="preserve">Kata Kunci </w:t>
      </w:r>
      <w:r w:rsidR="00A22089">
        <w:rPr>
          <w:b/>
          <w:bCs/>
          <w:smallCaps w:val="0"/>
        </w:rPr>
        <w:t>–</w:t>
      </w:r>
      <w:r w:rsidRPr="006C7A28">
        <w:rPr>
          <w:b/>
          <w:bCs/>
          <w:smallCaps w:val="0"/>
        </w:rPr>
        <w:t xml:space="preserve"> </w:t>
      </w:r>
      <w:r w:rsidR="0035013C">
        <w:rPr>
          <w:smallCaps w:val="0"/>
          <w:lang w:val="en-US"/>
        </w:rPr>
        <w:t xml:space="preserve">siswa, efikasi diri, </w:t>
      </w:r>
      <w:r w:rsidR="00A22089">
        <w:rPr>
          <w:smallCaps w:val="0"/>
          <w:lang w:val="en-US"/>
        </w:rPr>
        <w:t>K</w:t>
      </w:r>
      <w:r w:rsidR="00FD6269">
        <w:rPr>
          <w:smallCaps w:val="0"/>
          <w:lang w:val="en-US"/>
        </w:rPr>
        <w:t>esejahteraan subjektif</w:t>
      </w:r>
    </w:p>
    <w:p w14:paraId="5B44B034" w14:textId="77777777" w:rsidR="00805972" w:rsidRPr="00805972" w:rsidRDefault="00805972" w:rsidP="00805972">
      <w:pPr>
        <w:rPr>
          <w:lang w:val="en-US"/>
        </w:rPr>
        <w:sectPr w:rsidR="00805972" w:rsidRPr="00805972" w:rsidSect="002F7FC1">
          <w:type w:val="continuous"/>
          <w:pgSz w:w="11906" w:h="16838"/>
          <w:pgMar w:top="1701" w:right="1134" w:bottom="1701" w:left="1412" w:header="1134" w:footer="720" w:gutter="0"/>
          <w:cols w:space="288"/>
          <w:docGrid w:linePitch="360"/>
        </w:sectPr>
      </w:pPr>
    </w:p>
    <w:p w14:paraId="541C812A" w14:textId="34D91F72" w:rsidR="00D31F3F" w:rsidRPr="00D31F3F" w:rsidRDefault="00953F53" w:rsidP="00D31F3F">
      <w:pPr>
        <w:pStyle w:val="Heading1"/>
        <w:numPr>
          <w:ilvl w:val="0"/>
          <w:numId w:val="6"/>
        </w:numPr>
        <w:rPr>
          <w:sz w:val="24"/>
        </w:rPr>
      </w:pPr>
      <w:r w:rsidRPr="00C52323">
        <w:rPr>
          <w:sz w:val="24"/>
        </w:rPr>
        <w:lastRenderedPageBreak/>
        <w:t xml:space="preserve">Pendahuluan </w:t>
      </w:r>
    </w:p>
    <w:p w14:paraId="405A7027" w14:textId="2FB022F0" w:rsidR="002935C2" w:rsidRPr="00022F5D" w:rsidRDefault="00C6422F" w:rsidP="008C3DC3">
      <w:pPr>
        <w:pStyle w:val="Body"/>
        <w:rPr>
          <w:color w:val="000000" w:themeColor="text1"/>
          <w:lang w:val="en-US"/>
        </w:rPr>
      </w:pPr>
      <w:r>
        <w:rPr>
          <w:lang w:val="en-US"/>
        </w:rPr>
        <w:t xml:space="preserve">Dalam sudut perspektif psikologi siswa SMA merupakan indnvidu yang masuk dalam proses perkembangan dan pertumbuhan fisik maupun psikis. Fase ini ditandai dengan rentang usia 14 tahun hingga 19 tahun. </w:t>
      </w:r>
      <w:r w:rsidR="00922373">
        <w:rPr>
          <w:lang w:val="en-US"/>
        </w:rPr>
        <w:t xml:space="preserve">Pada penelitian ini berfokus kepada </w:t>
      </w:r>
      <w:r w:rsidR="00D31F3F">
        <w:rPr>
          <w:lang w:val="en-US"/>
        </w:rPr>
        <w:t xml:space="preserve">siswa SMA yang memasuki fase </w:t>
      </w:r>
      <w:r w:rsidR="00922373">
        <w:rPr>
          <w:lang w:val="en-US"/>
        </w:rPr>
        <w:t>remaja</w:t>
      </w:r>
      <w:r w:rsidR="00922373" w:rsidRPr="00616456">
        <w:rPr>
          <w:color w:val="FF0000"/>
          <w:lang w:val="en-US"/>
        </w:rPr>
        <w:t xml:space="preserve">. </w:t>
      </w:r>
      <w:r w:rsidR="00094EF7">
        <w:rPr>
          <w:color w:val="000000" w:themeColor="text1"/>
          <w:lang w:val="en-US"/>
        </w:rPr>
        <w:t>Fase</w:t>
      </w:r>
      <w:r w:rsidR="001061C6" w:rsidRPr="0035013C">
        <w:rPr>
          <w:color w:val="000000" w:themeColor="text1"/>
          <w:lang w:val="en-US"/>
        </w:rPr>
        <w:t xml:space="preserve"> remaja dikenal sebagai </w:t>
      </w:r>
      <w:r w:rsidR="00094EF7">
        <w:rPr>
          <w:color w:val="000000" w:themeColor="text1"/>
          <w:lang w:val="en-US"/>
        </w:rPr>
        <w:t>fase</w:t>
      </w:r>
      <w:r w:rsidR="001061C6" w:rsidRPr="0035013C">
        <w:rPr>
          <w:color w:val="000000" w:themeColor="text1"/>
          <w:lang w:val="en-US"/>
        </w:rPr>
        <w:t xml:space="preserve"> perahlian, masa penguatan </w:t>
      </w:r>
      <w:r w:rsidR="000E01B0">
        <w:rPr>
          <w:color w:val="000000" w:themeColor="text1"/>
          <w:lang w:val="en-US"/>
        </w:rPr>
        <w:t>i</w:t>
      </w:r>
      <w:r w:rsidR="000E01B0" w:rsidRPr="000E01B0">
        <w:rPr>
          <w:color w:val="000000"/>
          <w:shd w:val="clear" w:color="auto" w:fill="FFFFFF"/>
        </w:rPr>
        <w:t xml:space="preserve">dentitas diri dan </w:t>
      </w:r>
      <w:r w:rsidR="000E01B0" w:rsidRPr="000E01B0">
        <w:rPr>
          <w:bCs/>
          <w:color w:val="000000"/>
          <w:shd w:val="clear" w:color="auto" w:fill="FFFFFF"/>
        </w:rPr>
        <w:t>keinginan untuk mengetahui</w:t>
      </w:r>
      <w:r w:rsidR="000E01B0" w:rsidRPr="000E01B0">
        <w:rPr>
          <w:color w:val="000000"/>
          <w:shd w:val="clear" w:color="auto" w:fill="FFFFFF"/>
        </w:rPr>
        <w:t xml:space="preserve"> lawan </w:t>
      </w:r>
      <w:r w:rsidR="000E01B0" w:rsidRPr="000E01B0">
        <w:rPr>
          <w:bCs/>
          <w:color w:val="000000"/>
          <w:shd w:val="clear" w:color="auto" w:fill="FFFFFF"/>
        </w:rPr>
        <w:t>jenis</w:t>
      </w:r>
      <w:r w:rsidR="000E01B0" w:rsidRPr="000E01B0">
        <w:rPr>
          <w:color w:val="000000" w:themeColor="text1"/>
          <w:lang w:val="en-US"/>
        </w:rPr>
        <w:t xml:space="preserve"> </w:t>
      </w:r>
      <w:r w:rsidR="001061C6" w:rsidRPr="000E01B0">
        <w:rPr>
          <w:color w:val="000000" w:themeColor="text1"/>
          <w:lang w:val="en-US"/>
        </w:rPr>
        <w:t>dan</w:t>
      </w:r>
      <w:r w:rsidR="001061C6" w:rsidRPr="0035013C">
        <w:rPr>
          <w:color w:val="000000" w:themeColor="text1"/>
          <w:lang w:val="en-US"/>
        </w:rPr>
        <w:t xml:space="preserve"> masa tidak ingin diatur</w:t>
      </w:r>
      <w:r w:rsidR="00D31F3F">
        <w:rPr>
          <w:color w:val="000000" w:themeColor="text1"/>
          <w:lang w:val="en-US"/>
        </w:rPr>
        <w:t>.</w:t>
      </w:r>
      <w:r w:rsidR="009C6B43">
        <w:rPr>
          <w:color w:val="000000" w:themeColor="text1"/>
          <w:lang w:val="en-US"/>
        </w:rPr>
        <w:t xml:space="preserve"> kondisi remaja yang menarik untuk dibahas iala kondisi emosi remaja. Emosi remaja cenderung labil dan dapat berubah rubah</w:t>
      </w:r>
      <w:r w:rsidR="002453F3">
        <w:rPr>
          <w:color w:val="000000" w:themeColor="text1"/>
          <w:lang w:val="en-US"/>
        </w:rPr>
        <w:t xml:space="preserve">. Remaja siswa/I SMA dapat mudah jatuh ke dalam kondisi afek yang sangat negatif tetapi dapat juga berubah menjadi kondisi afek positif. </w:t>
      </w:r>
      <w:r w:rsidR="00D31F3F">
        <w:rPr>
          <w:color w:val="000000" w:themeColor="text1"/>
          <w:lang w:val="en-US"/>
        </w:rPr>
        <w:t xml:space="preserve">Di Indonesia banyak kasus kasus </w:t>
      </w:r>
      <w:r w:rsidR="00745B79">
        <w:rPr>
          <w:color w:val="000000" w:themeColor="text1"/>
          <w:lang w:val="en-US"/>
        </w:rPr>
        <w:t xml:space="preserve">remaja yang berperilaku menyimpang seperti </w:t>
      </w:r>
      <w:r w:rsidR="00745B79" w:rsidRPr="00745B79">
        <w:rPr>
          <w:i/>
          <w:color w:val="000000" w:themeColor="text1"/>
          <w:lang w:val="en-US"/>
        </w:rPr>
        <w:t>bullying</w:t>
      </w:r>
      <w:r w:rsidR="00745B79">
        <w:rPr>
          <w:color w:val="000000" w:themeColor="text1"/>
          <w:lang w:val="en-US"/>
        </w:rPr>
        <w:t>, merokok dan yang lainnya.</w:t>
      </w:r>
      <w:r w:rsidR="00DB0959">
        <w:rPr>
          <w:color w:val="000000" w:themeColor="text1"/>
          <w:lang w:val="en-US"/>
        </w:rPr>
        <w:t xml:space="preserve"> </w:t>
      </w:r>
      <w:r w:rsidR="001061C6" w:rsidRPr="0035013C">
        <w:rPr>
          <w:color w:val="000000" w:themeColor="text1"/>
          <w:lang w:val="en-US"/>
        </w:rPr>
        <w:t>Hal tersebut tidak jarang memunculkan permasalahan tersendiri bagi</w:t>
      </w:r>
      <w:r w:rsidR="00745B79">
        <w:rPr>
          <w:color w:val="000000" w:themeColor="text1"/>
          <w:lang w:val="en-US"/>
        </w:rPr>
        <w:t xml:space="preserve"> perkembangan mereka. Remaja yang mengalami masalah perkembangan akan </w:t>
      </w:r>
      <w:r w:rsidR="001061C6" w:rsidRPr="0035013C">
        <w:rPr>
          <w:color w:val="000000" w:themeColor="text1"/>
          <w:lang w:val="en-US"/>
        </w:rPr>
        <w:t xml:space="preserve">mempengaruhi </w:t>
      </w:r>
      <w:r w:rsidR="001061C6" w:rsidRPr="0035013C">
        <w:rPr>
          <w:i/>
          <w:color w:val="000000" w:themeColor="text1"/>
          <w:lang w:val="en-US"/>
        </w:rPr>
        <w:t>subjective well being</w:t>
      </w:r>
      <w:r w:rsidR="001061C6" w:rsidRPr="0035013C">
        <w:rPr>
          <w:color w:val="000000" w:themeColor="text1"/>
          <w:lang w:val="en-US"/>
        </w:rPr>
        <w:t xml:space="preserve"> atau kebahagiaan mereka.</w:t>
      </w:r>
      <w:r w:rsidR="00DB0959">
        <w:rPr>
          <w:color w:val="000000" w:themeColor="text1"/>
          <w:lang w:val="en-US"/>
        </w:rPr>
        <w:t xml:space="preserve"> </w:t>
      </w:r>
      <w:r w:rsidR="00745B79">
        <w:rPr>
          <w:color w:val="000000" w:themeColor="text1"/>
          <w:lang w:val="en-US"/>
        </w:rPr>
        <w:t>Subjective well being merupakan kemampuan seseorang untuk mengevaluasi secara kognitif  dan emosi dari peristiwa yang dialami pada kehidupannya.</w:t>
      </w:r>
      <w:r w:rsidR="00E955B2">
        <w:rPr>
          <w:color w:val="000000" w:themeColor="text1"/>
          <w:lang w:val="en-US"/>
        </w:rPr>
        <w:t xml:space="preserve"> </w:t>
      </w:r>
      <w:r w:rsidR="001061C6" w:rsidRPr="0035013C">
        <w:rPr>
          <w:color w:val="000000" w:themeColor="text1"/>
          <w:lang w:val="en-US"/>
        </w:rPr>
        <w:t>Remaja bisa ditemui di berbagai tempat terutama di sekolah</w:t>
      </w:r>
      <w:r w:rsidR="007F450A" w:rsidRPr="0035013C">
        <w:rPr>
          <w:color w:val="000000" w:themeColor="text1"/>
          <w:lang w:val="en-US"/>
        </w:rPr>
        <w:t xml:space="preserve"> menengah atas (SMA)</w:t>
      </w:r>
      <w:r w:rsidR="001061C6" w:rsidRPr="0035013C">
        <w:rPr>
          <w:color w:val="000000" w:themeColor="text1"/>
          <w:lang w:val="en-US"/>
        </w:rPr>
        <w:t>, dengan karakteristik berbeda</w:t>
      </w:r>
      <w:r w:rsidR="001061C6" w:rsidRPr="00022F5D">
        <w:rPr>
          <w:color w:val="FF0000"/>
          <w:lang w:val="en-US"/>
        </w:rPr>
        <w:t>.</w:t>
      </w:r>
      <w:r w:rsidR="00E955B2" w:rsidRPr="00022F5D">
        <w:rPr>
          <w:color w:val="FF0000"/>
          <w:lang w:val="en-US"/>
        </w:rPr>
        <w:t xml:space="preserve"> </w:t>
      </w:r>
      <w:r w:rsidR="00D946F3">
        <w:rPr>
          <w:rStyle w:val="sw"/>
          <w:bCs/>
          <w:color w:val="000000" w:themeColor="text1"/>
          <w:lang w:val="en-US"/>
        </w:rPr>
        <w:t>Pada saat ber</w:t>
      </w:r>
      <w:r w:rsidR="00022F5D" w:rsidRPr="00022F5D">
        <w:rPr>
          <w:rStyle w:val="sw"/>
          <w:bCs/>
          <w:color w:val="000000" w:themeColor="text1"/>
        </w:rPr>
        <w:t>sekolah,</w:t>
      </w:r>
      <w:r w:rsidR="00022F5D" w:rsidRPr="00022F5D">
        <w:rPr>
          <w:color w:val="000000" w:themeColor="text1"/>
          <w:shd w:val="clear" w:color="auto" w:fill="FFFFFF"/>
        </w:rPr>
        <w:t xml:space="preserve"> </w:t>
      </w:r>
      <w:r w:rsidR="00022F5D" w:rsidRPr="00022F5D">
        <w:rPr>
          <w:rStyle w:val="sw"/>
          <w:color w:val="000000" w:themeColor="text1"/>
        </w:rPr>
        <w:t>remaja</w:t>
      </w:r>
      <w:r w:rsidR="00022F5D" w:rsidRPr="00022F5D">
        <w:rPr>
          <w:color w:val="000000" w:themeColor="text1"/>
          <w:shd w:val="clear" w:color="auto" w:fill="FFFFFF"/>
        </w:rPr>
        <w:t xml:space="preserve"> </w:t>
      </w:r>
      <w:r w:rsidR="00022F5D" w:rsidRPr="00022F5D">
        <w:rPr>
          <w:rStyle w:val="sw"/>
          <w:bCs/>
          <w:color w:val="000000" w:themeColor="text1"/>
        </w:rPr>
        <w:t>seringkali</w:t>
      </w:r>
      <w:r w:rsidR="00022F5D" w:rsidRPr="00022F5D">
        <w:rPr>
          <w:color w:val="000000" w:themeColor="text1"/>
          <w:shd w:val="clear" w:color="auto" w:fill="FFFFFF"/>
        </w:rPr>
        <w:t xml:space="preserve"> </w:t>
      </w:r>
      <w:r w:rsidR="00022F5D" w:rsidRPr="00022F5D">
        <w:rPr>
          <w:rStyle w:val="sw"/>
          <w:color w:val="000000" w:themeColor="text1"/>
        </w:rPr>
        <w:t>merasa</w:t>
      </w:r>
      <w:r w:rsidR="00022F5D" w:rsidRPr="00022F5D">
        <w:rPr>
          <w:color w:val="000000" w:themeColor="text1"/>
          <w:shd w:val="clear" w:color="auto" w:fill="FFFFFF"/>
        </w:rPr>
        <w:t xml:space="preserve"> </w:t>
      </w:r>
      <w:r w:rsidR="00022F5D" w:rsidRPr="00022F5D">
        <w:rPr>
          <w:rStyle w:val="sw"/>
          <w:color w:val="000000" w:themeColor="text1"/>
        </w:rPr>
        <w:t>lebih</w:t>
      </w:r>
      <w:r w:rsidR="00022F5D" w:rsidRPr="00022F5D">
        <w:rPr>
          <w:color w:val="000000" w:themeColor="text1"/>
          <w:shd w:val="clear" w:color="auto" w:fill="FFFFFF"/>
        </w:rPr>
        <w:t xml:space="preserve"> </w:t>
      </w:r>
      <w:r w:rsidR="00022F5D" w:rsidRPr="00022F5D">
        <w:rPr>
          <w:rStyle w:val="sw"/>
          <w:bCs/>
          <w:color w:val="000000" w:themeColor="text1"/>
        </w:rPr>
        <w:t>santai</w:t>
      </w:r>
      <w:r w:rsidR="00022F5D" w:rsidRPr="00022F5D">
        <w:rPr>
          <w:color w:val="000000" w:themeColor="text1"/>
          <w:shd w:val="clear" w:color="auto" w:fill="FFFFFF"/>
        </w:rPr>
        <w:t xml:space="preserve"> </w:t>
      </w:r>
      <w:r w:rsidR="00022F5D" w:rsidRPr="00022F5D">
        <w:rPr>
          <w:rStyle w:val="sw"/>
          <w:color w:val="000000" w:themeColor="text1"/>
        </w:rPr>
        <w:t>dan</w:t>
      </w:r>
      <w:r w:rsidR="00022F5D" w:rsidRPr="00022F5D">
        <w:rPr>
          <w:color w:val="000000" w:themeColor="text1"/>
          <w:shd w:val="clear" w:color="auto" w:fill="FFFFFF"/>
        </w:rPr>
        <w:t xml:space="preserve"> </w:t>
      </w:r>
      <w:r w:rsidR="007B654A">
        <w:rPr>
          <w:rStyle w:val="sw"/>
          <w:color w:val="000000" w:themeColor="text1"/>
          <w:lang w:val="en-US"/>
        </w:rPr>
        <w:t>bahagia</w:t>
      </w:r>
      <w:r w:rsidR="00022F5D" w:rsidRPr="00022F5D">
        <w:rPr>
          <w:color w:val="000000" w:themeColor="text1"/>
          <w:shd w:val="clear" w:color="auto" w:fill="FFFFFF"/>
        </w:rPr>
        <w:t xml:space="preserve"> </w:t>
      </w:r>
      <w:r w:rsidR="00022F5D" w:rsidRPr="00022F5D">
        <w:rPr>
          <w:rStyle w:val="sw"/>
          <w:color w:val="000000" w:themeColor="text1"/>
        </w:rPr>
        <w:t>karena</w:t>
      </w:r>
      <w:r w:rsidR="00022F5D" w:rsidRPr="00022F5D">
        <w:rPr>
          <w:color w:val="000000" w:themeColor="text1"/>
          <w:shd w:val="clear" w:color="auto" w:fill="FFFFFF"/>
        </w:rPr>
        <w:t xml:space="preserve"> </w:t>
      </w:r>
      <w:r w:rsidR="00022F5D" w:rsidRPr="00022F5D">
        <w:rPr>
          <w:rStyle w:val="sw"/>
          <w:color w:val="000000" w:themeColor="text1"/>
        </w:rPr>
        <w:t>dapat</w:t>
      </w:r>
      <w:r w:rsidR="00022F5D" w:rsidRPr="00022F5D">
        <w:rPr>
          <w:color w:val="000000" w:themeColor="text1"/>
          <w:shd w:val="clear" w:color="auto" w:fill="FFFFFF"/>
        </w:rPr>
        <w:t xml:space="preserve"> </w:t>
      </w:r>
      <w:r w:rsidR="007B654A">
        <w:rPr>
          <w:rStyle w:val="sw"/>
          <w:color w:val="000000" w:themeColor="text1"/>
          <w:lang w:val="en-US"/>
        </w:rPr>
        <w:t>bercengkrama</w:t>
      </w:r>
      <w:r w:rsidR="00022F5D" w:rsidRPr="00022F5D">
        <w:rPr>
          <w:color w:val="000000" w:themeColor="text1"/>
          <w:shd w:val="clear" w:color="auto" w:fill="FFFFFF"/>
        </w:rPr>
        <w:t xml:space="preserve"> </w:t>
      </w:r>
      <w:r w:rsidR="00022F5D" w:rsidRPr="00022F5D">
        <w:rPr>
          <w:rStyle w:val="sw"/>
          <w:color w:val="000000" w:themeColor="text1"/>
        </w:rPr>
        <w:t>dengan</w:t>
      </w:r>
      <w:r w:rsidR="00022F5D" w:rsidRPr="00022F5D">
        <w:rPr>
          <w:color w:val="000000" w:themeColor="text1"/>
          <w:shd w:val="clear" w:color="auto" w:fill="FFFFFF"/>
        </w:rPr>
        <w:t xml:space="preserve"> </w:t>
      </w:r>
      <w:r w:rsidR="00022F5D" w:rsidRPr="00022F5D">
        <w:rPr>
          <w:rStyle w:val="sw"/>
          <w:color w:val="000000" w:themeColor="text1"/>
        </w:rPr>
        <w:t>teman</w:t>
      </w:r>
      <w:r w:rsidR="00022F5D" w:rsidRPr="00022F5D">
        <w:rPr>
          <w:color w:val="000000" w:themeColor="text1"/>
          <w:shd w:val="clear" w:color="auto" w:fill="FFFFFF"/>
        </w:rPr>
        <w:t xml:space="preserve"> </w:t>
      </w:r>
      <w:r w:rsidR="00022F5D" w:rsidRPr="00022F5D">
        <w:rPr>
          <w:rStyle w:val="sw"/>
          <w:color w:val="000000" w:themeColor="text1"/>
        </w:rPr>
        <w:t>yang</w:t>
      </w:r>
      <w:r w:rsidR="00022F5D" w:rsidRPr="00022F5D">
        <w:rPr>
          <w:color w:val="000000" w:themeColor="text1"/>
          <w:shd w:val="clear" w:color="auto" w:fill="FFFFFF"/>
        </w:rPr>
        <w:t xml:space="preserve"> </w:t>
      </w:r>
      <w:r w:rsidR="00022F5D" w:rsidRPr="00022F5D">
        <w:rPr>
          <w:rStyle w:val="sw"/>
          <w:bCs/>
          <w:color w:val="000000" w:themeColor="text1"/>
        </w:rPr>
        <w:t>tepat</w:t>
      </w:r>
      <w:r w:rsidR="00022F5D" w:rsidRPr="00022F5D">
        <w:rPr>
          <w:color w:val="000000" w:themeColor="text1"/>
          <w:shd w:val="clear" w:color="auto" w:fill="FFFFFF"/>
        </w:rPr>
        <w:t xml:space="preserve"> </w:t>
      </w:r>
      <w:r w:rsidR="00022F5D" w:rsidRPr="00022F5D">
        <w:rPr>
          <w:rStyle w:val="sw"/>
          <w:bCs/>
          <w:color w:val="000000" w:themeColor="text1"/>
        </w:rPr>
        <w:t>untuknya.</w:t>
      </w:r>
      <w:r w:rsidR="00022F5D" w:rsidRPr="00022F5D">
        <w:rPr>
          <w:color w:val="000000" w:themeColor="text1"/>
          <w:shd w:val="clear" w:color="auto" w:fill="FFFFFF"/>
        </w:rPr>
        <w:t xml:space="preserve"> </w:t>
      </w:r>
      <w:r w:rsidR="00022F5D" w:rsidRPr="00022F5D">
        <w:rPr>
          <w:rStyle w:val="sw"/>
          <w:bCs/>
          <w:color w:val="000000" w:themeColor="text1"/>
        </w:rPr>
        <w:t>Tapi</w:t>
      </w:r>
      <w:r w:rsidR="00022F5D" w:rsidRPr="00022F5D">
        <w:rPr>
          <w:color w:val="000000" w:themeColor="text1"/>
          <w:shd w:val="clear" w:color="auto" w:fill="FFFFFF"/>
        </w:rPr>
        <w:t xml:space="preserve"> </w:t>
      </w:r>
      <w:r w:rsidR="00022F5D" w:rsidRPr="00022F5D">
        <w:rPr>
          <w:rStyle w:val="sw"/>
          <w:bCs/>
          <w:color w:val="000000" w:themeColor="text1"/>
        </w:rPr>
        <w:t>itu</w:t>
      </w:r>
      <w:r w:rsidR="00022F5D" w:rsidRPr="00022F5D">
        <w:rPr>
          <w:color w:val="000000" w:themeColor="text1"/>
          <w:shd w:val="clear" w:color="auto" w:fill="FFFFFF"/>
        </w:rPr>
        <w:t xml:space="preserve"> </w:t>
      </w:r>
      <w:r w:rsidR="00022F5D" w:rsidRPr="00022F5D">
        <w:rPr>
          <w:rStyle w:val="sw"/>
          <w:color w:val="000000" w:themeColor="text1"/>
        </w:rPr>
        <w:t>tidak</w:t>
      </w:r>
      <w:r w:rsidR="00022F5D" w:rsidRPr="00022F5D">
        <w:rPr>
          <w:color w:val="000000" w:themeColor="text1"/>
          <w:shd w:val="clear" w:color="auto" w:fill="FFFFFF"/>
        </w:rPr>
        <w:t xml:space="preserve"> </w:t>
      </w:r>
      <w:r w:rsidR="00022F5D" w:rsidRPr="00022F5D">
        <w:rPr>
          <w:rStyle w:val="sw"/>
          <w:color w:val="000000" w:themeColor="text1"/>
        </w:rPr>
        <w:t>selalu</w:t>
      </w:r>
      <w:r w:rsidR="00022F5D" w:rsidRPr="00022F5D">
        <w:rPr>
          <w:color w:val="000000" w:themeColor="text1"/>
          <w:shd w:val="clear" w:color="auto" w:fill="FFFFFF"/>
        </w:rPr>
        <w:t xml:space="preserve"> </w:t>
      </w:r>
      <w:r w:rsidR="00022F5D" w:rsidRPr="00022F5D">
        <w:rPr>
          <w:rStyle w:val="sw"/>
          <w:color w:val="000000" w:themeColor="text1"/>
        </w:rPr>
        <w:t>membuat</w:t>
      </w:r>
      <w:r w:rsidR="00022F5D" w:rsidRPr="00022F5D">
        <w:rPr>
          <w:color w:val="000000" w:themeColor="text1"/>
          <w:shd w:val="clear" w:color="auto" w:fill="FFFFFF"/>
        </w:rPr>
        <w:t xml:space="preserve"> </w:t>
      </w:r>
      <w:r w:rsidR="00022F5D" w:rsidRPr="00022F5D">
        <w:rPr>
          <w:rStyle w:val="sw"/>
          <w:color w:val="000000" w:themeColor="text1"/>
        </w:rPr>
        <w:t>mereka</w:t>
      </w:r>
      <w:r w:rsidR="00022F5D" w:rsidRPr="00022F5D">
        <w:rPr>
          <w:color w:val="000000" w:themeColor="text1"/>
          <w:shd w:val="clear" w:color="auto" w:fill="FFFFFF"/>
        </w:rPr>
        <w:t xml:space="preserve"> </w:t>
      </w:r>
      <w:r w:rsidR="00022F5D" w:rsidRPr="00022F5D">
        <w:rPr>
          <w:rStyle w:val="sw"/>
          <w:bCs/>
          <w:color w:val="000000" w:themeColor="text1"/>
        </w:rPr>
        <w:t>benar-benar</w:t>
      </w:r>
      <w:r w:rsidR="00022F5D" w:rsidRPr="00022F5D">
        <w:rPr>
          <w:color w:val="000000" w:themeColor="text1"/>
          <w:shd w:val="clear" w:color="auto" w:fill="FFFFFF"/>
        </w:rPr>
        <w:t xml:space="preserve"> </w:t>
      </w:r>
      <w:r w:rsidR="00022F5D" w:rsidRPr="00022F5D">
        <w:rPr>
          <w:rStyle w:val="sw"/>
          <w:bCs/>
          <w:color w:val="000000" w:themeColor="text1"/>
        </w:rPr>
        <w:t>bahagia.</w:t>
      </w:r>
      <w:r w:rsidR="00022F5D" w:rsidRPr="00022F5D">
        <w:rPr>
          <w:color w:val="000000" w:themeColor="text1"/>
          <w:shd w:val="clear" w:color="auto" w:fill="FFFFFF"/>
        </w:rPr>
        <w:t xml:space="preserve"> </w:t>
      </w:r>
      <w:r w:rsidR="00022F5D" w:rsidRPr="00022F5D">
        <w:rPr>
          <w:rStyle w:val="sw"/>
          <w:color w:val="000000" w:themeColor="text1"/>
        </w:rPr>
        <w:t>Siswa</w:t>
      </w:r>
      <w:r w:rsidR="00022F5D" w:rsidRPr="00022F5D">
        <w:rPr>
          <w:color w:val="000000" w:themeColor="text1"/>
          <w:shd w:val="clear" w:color="auto" w:fill="FFFFFF"/>
        </w:rPr>
        <w:t xml:space="preserve"> </w:t>
      </w:r>
      <w:r w:rsidR="00022F5D" w:rsidRPr="00022F5D">
        <w:rPr>
          <w:rStyle w:val="sw"/>
          <w:color w:val="000000" w:themeColor="text1"/>
        </w:rPr>
        <w:t>di</w:t>
      </w:r>
      <w:r w:rsidR="00022F5D" w:rsidRPr="00022F5D">
        <w:rPr>
          <w:color w:val="000000" w:themeColor="text1"/>
          <w:shd w:val="clear" w:color="auto" w:fill="FFFFFF"/>
        </w:rPr>
        <w:t xml:space="preserve"> </w:t>
      </w:r>
      <w:r w:rsidR="00022F5D" w:rsidRPr="00022F5D">
        <w:rPr>
          <w:rStyle w:val="sw"/>
          <w:color w:val="000000" w:themeColor="text1"/>
        </w:rPr>
        <w:t>sekolah</w:t>
      </w:r>
      <w:r w:rsidR="00022F5D" w:rsidRPr="00022F5D">
        <w:rPr>
          <w:color w:val="000000" w:themeColor="text1"/>
          <w:shd w:val="clear" w:color="auto" w:fill="FFFFFF"/>
        </w:rPr>
        <w:t xml:space="preserve"> </w:t>
      </w:r>
      <w:r w:rsidR="00022F5D" w:rsidRPr="00022F5D">
        <w:rPr>
          <w:rStyle w:val="sw"/>
          <w:color w:val="000000" w:themeColor="text1"/>
        </w:rPr>
        <w:t>terkadang</w:t>
      </w:r>
      <w:r w:rsidR="00022F5D" w:rsidRPr="00022F5D">
        <w:rPr>
          <w:color w:val="000000" w:themeColor="text1"/>
          <w:shd w:val="clear" w:color="auto" w:fill="FFFFFF"/>
        </w:rPr>
        <w:t xml:space="preserve"> </w:t>
      </w:r>
      <w:r w:rsidR="00022F5D" w:rsidRPr="00022F5D">
        <w:rPr>
          <w:rStyle w:val="sw"/>
          <w:color w:val="000000" w:themeColor="text1"/>
        </w:rPr>
        <w:t>mengalami</w:t>
      </w:r>
      <w:r w:rsidR="00022F5D" w:rsidRPr="00022F5D">
        <w:rPr>
          <w:color w:val="000000" w:themeColor="text1"/>
          <w:shd w:val="clear" w:color="auto" w:fill="FFFFFF"/>
        </w:rPr>
        <w:t xml:space="preserve"> </w:t>
      </w:r>
      <w:r w:rsidR="00022F5D" w:rsidRPr="00022F5D">
        <w:rPr>
          <w:rStyle w:val="sw"/>
          <w:color w:val="000000" w:themeColor="text1"/>
        </w:rPr>
        <w:t>tekanan</w:t>
      </w:r>
      <w:r w:rsidR="00022F5D" w:rsidRPr="00022F5D">
        <w:rPr>
          <w:color w:val="000000" w:themeColor="text1"/>
          <w:shd w:val="clear" w:color="auto" w:fill="FFFFFF"/>
        </w:rPr>
        <w:t xml:space="preserve"> </w:t>
      </w:r>
      <w:r w:rsidR="00022F5D" w:rsidRPr="00022F5D">
        <w:rPr>
          <w:rStyle w:val="sw"/>
          <w:color w:val="000000" w:themeColor="text1"/>
        </w:rPr>
        <w:t>berupa</w:t>
      </w:r>
      <w:r w:rsidR="00022F5D" w:rsidRPr="00022F5D">
        <w:rPr>
          <w:color w:val="000000" w:themeColor="text1"/>
          <w:shd w:val="clear" w:color="auto" w:fill="FFFFFF"/>
        </w:rPr>
        <w:t xml:space="preserve"> </w:t>
      </w:r>
      <w:r w:rsidR="00022F5D" w:rsidRPr="00022F5D">
        <w:rPr>
          <w:rStyle w:val="sw"/>
          <w:color w:val="000000" w:themeColor="text1"/>
        </w:rPr>
        <w:t>tunt</w:t>
      </w:r>
      <w:r w:rsidR="000E01B0">
        <w:rPr>
          <w:rStyle w:val="sw"/>
          <w:color w:val="000000" w:themeColor="text1"/>
          <w:lang w:val="en-US"/>
        </w:rPr>
        <w:t>6</w:t>
      </w:r>
      <w:r w:rsidR="00022F5D" w:rsidRPr="00022F5D">
        <w:rPr>
          <w:rStyle w:val="sw"/>
          <w:color w:val="000000" w:themeColor="text1"/>
        </w:rPr>
        <w:t>utan</w:t>
      </w:r>
      <w:r w:rsidR="00022F5D" w:rsidRPr="00022F5D">
        <w:rPr>
          <w:color w:val="000000" w:themeColor="text1"/>
          <w:shd w:val="clear" w:color="auto" w:fill="FFFFFF"/>
        </w:rPr>
        <w:t xml:space="preserve"> </w:t>
      </w:r>
      <w:r w:rsidR="00022F5D" w:rsidRPr="00022F5D">
        <w:rPr>
          <w:rStyle w:val="sw"/>
          <w:bCs/>
          <w:color w:val="000000" w:themeColor="text1"/>
        </w:rPr>
        <w:t>kepada</w:t>
      </w:r>
      <w:r w:rsidR="00022F5D" w:rsidRPr="00022F5D">
        <w:rPr>
          <w:color w:val="000000" w:themeColor="text1"/>
          <w:shd w:val="clear" w:color="auto" w:fill="FFFFFF"/>
        </w:rPr>
        <w:t xml:space="preserve"> </w:t>
      </w:r>
      <w:r w:rsidR="00022F5D" w:rsidRPr="00022F5D">
        <w:rPr>
          <w:rStyle w:val="sw"/>
          <w:bCs/>
          <w:color w:val="000000" w:themeColor="text1"/>
        </w:rPr>
        <w:t>guru</w:t>
      </w:r>
      <w:r w:rsidR="00022F5D" w:rsidRPr="00022F5D">
        <w:rPr>
          <w:color w:val="000000" w:themeColor="text1"/>
          <w:shd w:val="clear" w:color="auto" w:fill="FFFFFF"/>
        </w:rPr>
        <w:t xml:space="preserve"> </w:t>
      </w:r>
      <w:r w:rsidR="00022F5D" w:rsidRPr="00022F5D">
        <w:rPr>
          <w:rStyle w:val="sw"/>
          <w:color w:val="000000" w:themeColor="text1"/>
        </w:rPr>
        <w:t>untuk</w:t>
      </w:r>
      <w:r w:rsidR="00022F5D" w:rsidRPr="00022F5D">
        <w:rPr>
          <w:color w:val="000000" w:themeColor="text1"/>
          <w:shd w:val="clear" w:color="auto" w:fill="FFFFFF"/>
        </w:rPr>
        <w:t xml:space="preserve"> </w:t>
      </w:r>
      <w:r w:rsidR="00022F5D" w:rsidRPr="00022F5D">
        <w:rPr>
          <w:rStyle w:val="sw"/>
          <w:bCs/>
          <w:color w:val="000000" w:themeColor="text1"/>
        </w:rPr>
        <w:t>mencapai</w:t>
      </w:r>
      <w:r w:rsidR="00022F5D" w:rsidRPr="00022F5D">
        <w:rPr>
          <w:color w:val="000000" w:themeColor="text1"/>
          <w:shd w:val="clear" w:color="auto" w:fill="FFFFFF"/>
        </w:rPr>
        <w:t xml:space="preserve"> </w:t>
      </w:r>
      <w:r w:rsidR="00022F5D" w:rsidRPr="00022F5D">
        <w:rPr>
          <w:rStyle w:val="sw"/>
          <w:bCs/>
          <w:color w:val="000000" w:themeColor="text1"/>
        </w:rPr>
        <w:t>prestasi</w:t>
      </w:r>
      <w:r w:rsidR="00022F5D" w:rsidRPr="00022F5D">
        <w:rPr>
          <w:color w:val="000000" w:themeColor="text1"/>
          <w:shd w:val="clear" w:color="auto" w:fill="FFFFFF"/>
        </w:rPr>
        <w:t xml:space="preserve"> </w:t>
      </w:r>
      <w:r w:rsidR="00022F5D" w:rsidRPr="00022F5D">
        <w:rPr>
          <w:rStyle w:val="sw"/>
          <w:color w:val="000000" w:themeColor="text1"/>
        </w:rPr>
        <w:t>akademik</w:t>
      </w:r>
      <w:r w:rsidR="00022F5D" w:rsidRPr="00022F5D">
        <w:rPr>
          <w:color w:val="000000" w:themeColor="text1"/>
          <w:shd w:val="clear" w:color="auto" w:fill="FFFFFF"/>
        </w:rPr>
        <w:t xml:space="preserve"> </w:t>
      </w:r>
      <w:r w:rsidR="00022F5D" w:rsidRPr="00022F5D">
        <w:rPr>
          <w:rStyle w:val="sw"/>
          <w:color w:val="000000" w:themeColor="text1"/>
        </w:rPr>
        <w:t>yang</w:t>
      </w:r>
      <w:r w:rsidR="00022F5D" w:rsidRPr="00022F5D">
        <w:rPr>
          <w:color w:val="000000" w:themeColor="text1"/>
          <w:shd w:val="clear" w:color="auto" w:fill="FFFFFF"/>
        </w:rPr>
        <w:t xml:space="preserve"> </w:t>
      </w:r>
      <w:r w:rsidR="00022F5D" w:rsidRPr="00022F5D">
        <w:rPr>
          <w:rStyle w:val="sw"/>
          <w:color w:val="000000" w:themeColor="text1"/>
        </w:rPr>
        <w:t>baik</w:t>
      </w:r>
      <w:r w:rsidR="00022F5D" w:rsidRPr="00022F5D">
        <w:rPr>
          <w:color w:val="000000" w:themeColor="text1"/>
          <w:shd w:val="clear" w:color="auto" w:fill="FFFFFF"/>
        </w:rPr>
        <w:t xml:space="preserve"> </w:t>
      </w:r>
      <w:r w:rsidR="00022F5D" w:rsidRPr="00022F5D">
        <w:rPr>
          <w:rStyle w:val="sw"/>
          <w:bCs/>
          <w:color w:val="000000" w:themeColor="text1"/>
        </w:rPr>
        <w:t>dan</w:t>
      </w:r>
      <w:r w:rsidR="00022F5D" w:rsidRPr="00022F5D">
        <w:rPr>
          <w:color w:val="000000" w:themeColor="text1"/>
          <w:shd w:val="clear" w:color="auto" w:fill="FFFFFF"/>
        </w:rPr>
        <w:t xml:space="preserve"> </w:t>
      </w:r>
      <w:r w:rsidR="00022F5D" w:rsidRPr="00022F5D">
        <w:rPr>
          <w:rStyle w:val="sw"/>
          <w:color w:val="000000" w:themeColor="text1"/>
        </w:rPr>
        <w:t>mereka</w:t>
      </w:r>
      <w:r w:rsidR="00022F5D" w:rsidRPr="00022F5D">
        <w:rPr>
          <w:color w:val="000000" w:themeColor="text1"/>
          <w:shd w:val="clear" w:color="auto" w:fill="FFFFFF"/>
        </w:rPr>
        <w:t xml:space="preserve"> </w:t>
      </w:r>
      <w:r w:rsidR="00022F5D" w:rsidRPr="00022F5D">
        <w:rPr>
          <w:rStyle w:val="sw"/>
          <w:bCs/>
          <w:color w:val="000000" w:themeColor="text1"/>
        </w:rPr>
        <w:t>terikat</w:t>
      </w:r>
      <w:r w:rsidR="00022F5D" w:rsidRPr="00022F5D">
        <w:rPr>
          <w:color w:val="000000" w:themeColor="text1"/>
          <w:shd w:val="clear" w:color="auto" w:fill="FFFFFF"/>
        </w:rPr>
        <w:t xml:space="preserve"> </w:t>
      </w:r>
      <w:r w:rsidR="00022F5D" w:rsidRPr="00022F5D">
        <w:rPr>
          <w:rStyle w:val="sw"/>
          <w:bCs/>
          <w:color w:val="000000" w:themeColor="text1"/>
        </w:rPr>
        <w:t>oleh</w:t>
      </w:r>
      <w:r w:rsidR="00022F5D" w:rsidRPr="00022F5D">
        <w:rPr>
          <w:color w:val="000000" w:themeColor="text1"/>
          <w:shd w:val="clear" w:color="auto" w:fill="FFFFFF"/>
        </w:rPr>
        <w:t xml:space="preserve"> </w:t>
      </w:r>
      <w:r w:rsidR="00022F5D" w:rsidRPr="00022F5D">
        <w:rPr>
          <w:rStyle w:val="sw"/>
          <w:color w:val="000000" w:themeColor="text1"/>
        </w:rPr>
        <w:t>peraturan</w:t>
      </w:r>
      <w:r w:rsidR="00022F5D" w:rsidRPr="00022F5D">
        <w:rPr>
          <w:color w:val="000000" w:themeColor="text1"/>
          <w:shd w:val="clear" w:color="auto" w:fill="FFFFFF"/>
        </w:rPr>
        <w:t xml:space="preserve"> </w:t>
      </w:r>
      <w:r w:rsidR="00022F5D" w:rsidRPr="00022F5D">
        <w:rPr>
          <w:rStyle w:val="sw"/>
          <w:color w:val="000000" w:themeColor="text1"/>
        </w:rPr>
        <w:t>sekolah</w:t>
      </w:r>
      <w:r w:rsidR="00022F5D" w:rsidRPr="00022F5D">
        <w:rPr>
          <w:color w:val="000000" w:themeColor="text1"/>
          <w:shd w:val="clear" w:color="auto" w:fill="FFFFFF"/>
        </w:rPr>
        <w:t xml:space="preserve"> </w:t>
      </w:r>
      <w:r w:rsidR="00022F5D" w:rsidRPr="00022F5D">
        <w:rPr>
          <w:rStyle w:val="sw"/>
          <w:color w:val="000000" w:themeColor="text1"/>
        </w:rPr>
        <w:t>yang</w:t>
      </w:r>
      <w:r w:rsidR="00022F5D" w:rsidRPr="00022F5D">
        <w:rPr>
          <w:color w:val="000000" w:themeColor="text1"/>
          <w:shd w:val="clear" w:color="auto" w:fill="FFFFFF"/>
        </w:rPr>
        <w:t xml:space="preserve"> </w:t>
      </w:r>
      <w:r w:rsidR="00022F5D" w:rsidRPr="00022F5D">
        <w:rPr>
          <w:rStyle w:val="sw"/>
          <w:color w:val="000000" w:themeColor="text1"/>
        </w:rPr>
        <w:t>membuat</w:t>
      </w:r>
      <w:r w:rsidR="00022F5D" w:rsidRPr="00022F5D">
        <w:rPr>
          <w:color w:val="000000" w:themeColor="text1"/>
          <w:shd w:val="clear" w:color="auto" w:fill="FFFFFF"/>
        </w:rPr>
        <w:t xml:space="preserve"> </w:t>
      </w:r>
      <w:r w:rsidR="00022F5D" w:rsidRPr="00022F5D">
        <w:rPr>
          <w:rStyle w:val="sw"/>
          <w:color w:val="000000" w:themeColor="text1"/>
        </w:rPr>
        <w:t>mereka</w:t>
      </w:r>
      <w:r w:rsidR="00022F5D" w:rsidRPr="00022F5D">
        <w:rPr>
          <w:color w:val="000000" w:themeColor="text1"/>
          <w:shd w:val="clear" w:color="auto" w:fill="FFFFFF"/>
        </w:rPr>
        <w:t xml:space="preserve"> </w:t>
      </w:r>
      <w:r w:rsidR="00022F5D" w:rsidRPr="00022F5D">
        <w:rPr>
          <w:rStyle w:val="sw"/>
          <w:color w:val="000000" w:themeColor="text1"/>
        </w:rPr>
        <w:t>merasa</w:t>
      </w:r>
      <w:r w:rsidR="00022F5D" w:rsidRPr="00022F5D">
        <w:rPr>
          <w:color w:val="000000" w:themeColor="text1"/>
          <w:shd w:val="clear" w:color="auto" w:fill="FFFFFF"/>
        </w:rPr>
        <w:t xml:space="preserve"> </w:t>
      </w:r>
      <w:r w:rsidR="00022F5D" w:rsidRPr="00022F5D">
        <w:rPr>
          <w:rStyle w:val="sw"/>
          <w:color w:val="000000" w:themeColor="text1"/>
        </w:rPr>
        <w:t>tidak</w:t>
      </w:r>
      <w:r w:rsidR="00022F5D" w:rsidRPr="00022F5D">
        <w:rPr>
          <w:color w:val="000000" w:themeColor="text1"/>
          <w:shd w:val="clear" w:color="auto" w:fill="FFFFFF"/>
        </w:rPr>
        <w:t xml:space="preserve"> </w:t>
      </w:r>
      <w:r w:rsidR="00022F5D" w:rsidRPr="00022F5D">
        <w:rPr>
          <w:rStyle w:val="sw"/>
          <w:color w:val="000000" w:themeColor="text1"/>
        </w:rPr>
        <w:t>bebas.</w:t>
      </w:r>
      <w:r w:rsidR="00022F5D" w:rsidRPr="00022F5D">
        <w:rPr>
          <w:color w:val="000000" w:themeColor="text1"/>
          <w:shd w:val="clear" w:color="auto" w:fill="FFFFFF"/>
        </w:rPr>
        <w:t xml:space="preserve"> </w:t>
      </w:r>
      <w:r w:rsidR="00022F5D" w:rsidRPr="00022F5D">
        <w:rPr>
          <w:rStyle w:val="sw"/>
          <w:bCs/>
          <w:color w:val="000000" w:themeColor="text1"/>
        </w:rPr>
        <w:t>Siswa</w:t>
      </w:r>
      <w:r w:rsidR="00022F5D" w:rsidRPr="00022F5D">
        <w:rPr>
          <w:color w:val="000000" w:themeColor="text1"/>
          <w:shd w:val="clear" w:color="auto" w:fill="FFFFFF"/>
        </w:rPr>
        <w:t xml:space="preserve"> </w:t>
      </w:r>
      <w:r w:rsidR="00022F5D" w:rsidRPr="00022F5D">
        <w:rPr>
          <w:rStyle w:val="sw"/>
          <w:color w:val="000000" w:themeColor="text1"/>
        </w:rPr>
        <w:t>yang</w:t>
      </w:r>
      <w:r w:rsidR="00022F5D" w:rsidRPr="00022F5D">
        <w:rPr>
          <w:color w:val="000000" w:themeColor="text1"/>
          <w:shd w:val="clear" w:color="auto" w:fill="FFFFFF"/>
        </w:rPr>
        <w:t xml:space="preserve"> </w:t>
      </w:r>
      <w:r w:rsidR="00022F5D" w:rsidRPr="00022F5D">
        <w:rPr>
          <w:rStyle w:val="sw"/>
          <w:bCs/>
          <w:color w:val="000000" w:themeColor="text1"/>
        </w:rPr>
        <w:t>tidak</w:t>
      </w:r>
      <w:r w:rsidR="00022F5D" w:rsidRPr="00022F5D">
        <w:rPr>
          <w:color w:val="000000" w:themeColor="text1"/>
          <w:shd w:val="clear" w:color="auto" w:fill="FFFFFF"/>
        </w:rPr>
        <w:t xml:space="preserve"> </w:t>
      </w:r>
      <w:r w:rsidR="00022F5D" w:rsidRPr="00022F5D">
        <w:rPr>
          <w:rStyle w:val="sw"/>
          <w:color w:val="000000" w:themeColor="text1"/>
        </w:rPr>
        <w:t>bahagia</w:t>
      </w:r>
      <w:r w:rsidR="00022F5D" w:rsidRPr="00022F5D">
        <w:rPr>
          <w:color w:val="000000" w:themeColor="text1"/>
          <w:shd w:val="clear" w:color="auto" w:fill="FFFFFF"/>
        </w:rPr>
        <w:t xml:space="preserve"> </w:t>
      </w:r>
      <w:r w:rsidR="00022F5D" w:rsidRPr="00022F5D">
        <w:rPr>
          <w:rStyle w:val="sw"/>
          <w:bCs/>
          <w:color w:val="000000" w:themeColor="text1"/>
        </w:rPr>
        <w:t>memiliki</w:t>
      </w:r>
      <w:r w:rsidR="00022F5D" w:rsidRPr="00022F5D">
        <w:rPr>
          <w:color w:val="000000" w:themeColor="text1"/>
          <w:shd w:val="clear" w:color="auto" w:fill="FFFFFF"/>
        </w:rPr>
        <w:t xml:space="preserve"> </w:t>
      </w:r>
      <w:r w:rsidR="00022F5D" w:rsidRPr="00022F5D">
        <w:rPr>
          <w:rStyle w:val="sw"/>
          <w:color w:val="000000" w:themeColor="text1"/>
        </w:rPr>
        <w:t>penilaian</w:t>
      </w:r>
      <w:r w:rsidR="00022F5D" w:rsidRPr="00022F5D">
        <w:rPr>
          <w:color w:val="000000" w:themeColor="text1"/>
          <w:shd w:val="clear" w:color="auto" w:fill="FFFFFF"/>
        </w:rPr>
        <w:t xml:space="preserve"> </w:t>
      </w:r>
      <w:r w:rsidR="00022F5D" w:rsidRPr="00022F5D">
        <w:rPr>
          <w:rStyle w:val="sw"/>
          <w:color w:val="000000" w:themeColor="text1"/>
        </w:rPr>
        <w:t>negatif</w:t>
      </w:r>
      <w:r w:rsidR="00022F5D" w:rsidRPr="00022F5D">
        <w:rPr>
          <w:color w:val="000000" w:themeColor="text1"/>
          <w:shd w:val="clear" w:color="auto" w:fill="FFFFFF"/>
        </w:rPr>
        <w:t xml:space="preserve"> </w:t>
      </w:r>
      <w:r w:rsidR="00022F5D" w:rsidRPr="00022F5D">
        <w:rPr>
          <w:rStyle w:val="sw"/>
          <w:bCs/>
          <w:color w:val="000000" w:themeColor="text1"/>
        </w:rPr>
        <w:t>tentang</w:t>
      </w:r>
      <w:r w:rsidR="00022F5D" w:rsidRPr="00022F5D">
        <w:rPr>
          <w:color w:val="000000" w:themeColor="text1"/>
          <w:shd w:val="clear" w:color="auto" w:fill="FFFFFF"/>
        </w:rPr>
        <w:t xml:space="preserve"> </w:t>
      </w:r>
      <w:r w:rsidR="00022F5D" w:rsidRPr="00022F5D">
        <w:rPr>
          <w:rStyle w:val="sw"/>
          <w:color w:val="000000" w:themeColor="text1"/>
        </w:rPr>
        <w:t>diri</w:t>
      </w:r>
      <w:r w:rsidR="00022F5D" w:rsidRPr="00022F5D">
        <w:rPr>
          <w:color w:val="000000" w:themeColor="text1"/>
          <w:shd w:val="clear" w:color="auto" w:fill="FFFFFF"/>
        </w:rPr>
        <w:t xml:space="preserve"> </w:t>
      </w:r>
      <w:r w:rsidR="00022F5D" w:rsidRPr="00022F5D">
        <w:rPr>
          <w:rStyle w:val="sw"/>
          <w:bCs/>
          <w:color w:val="000000" w:themeColor="text1"/>
        </w:rPr>
        <w:t>mereka</w:t>
      </w:r>
      <w:r w:rsidR="00022F5D" w:rsidRPr="00022F5D">
        <w:rPr>
          <w:color w:val="000000" w:themeColor="text1"/>
          <w:shd w:val="clear" w:color="auto" w:fill="FFFFFF"/>
        </w:rPr>
        <w:t xml:space="preserve"> </w:t>
      </w:r>
      <w:r w:rsidR="00022F5D" w:rsidRPr="00022F5D">
        <w:rPr>
          <w:rStyle w:val="sw"/>
          <w:bCs/>
          <w:color w:val="000000" w:themeColor="text1"/>
        </w:rPr>
        <w:t>sendiri</w:t>
      </w:r>
      <w:r w:rsidR="00022F5D" w:rsidRPr="00022F5D">
        <w:rPr>
          <w:color w:val="000000" w:themeColor="text1"/>
          <w:shd w:val="clear" w:color="auto" w:fill="FFFFFF"/>
        </w:rPr>
        <w:t xml:space="preserve"> </w:t>
      </w:r>
      <w:r w:rsidR="00022F5D" w:rsidRPr="00022F5D">
        <w:rPr>
          <w:rStyle w:val="sw"/>
          <w:bCs/>
          <w:color w:val="000000" w:themeColor="text1"/>
        </w:rPr>
        <w:t>dan</w:t>
      </w:r>
      <w:r w:rsidR="00022F5D" w:rsidRPr="00022F5D">
        <w:rPr>
          <w:color w:val="000000" w:themeColor="text1"/>
          <w:shd w:val="clear" w:color="auto" w:fill="FFFFFF"/>
        </w:rPr>
        <w:t xml:space="preserve"> </w:t>
      </w:r>
      <w:r w:rsidR="00022F5D" w:rsidRPr="00022F5D">
        <w:rPr>
          <w:rStyle w:val="sw"/>
          <w:bCs/>
          <w:color w:val="000000" w:themeColor="text1"/>
        </w:rPr>
        <w:t>orang-orang</w:t>
      </w:r>
      <w:r w:rsidR="00022F5D" w:rsidRPr="00022F5D">
        <w:rPr>
          <w:color w:val="000000" w:themeColor="text1"/>
          <w:shd w:val="clear" w:color="auto" w:fill="FFFFFF"/>
        </w:rPr>
        <w:t xml:space="preserve"> </w:t>
      </w:r>
      <w:r w:rsidR="00022F5D" w:rsidRPr="00022F5D">
        <w:rPr>
          <w:rStyle w:val="sw"/>
          <w:bCs/>
          <w:color w:val="000000" w:themeColor="text1"/>
        </w:rPr>
        <w:t>di</w:t>
      </w:r>
      <w:r w:rsidR="00022F5D" w:rsidRPr="00022F5D">
        <w:rPr>
          <w:color w:val="000000" w:themeColor="text1"/>
          <w:shd w:val="clear" w:color="auto" w:fill="FFFFFF"/>
        </w:rPr>
        <w:t xml:space="preserve"> </w:t>
      </w:r>
      <w:r w:rsidR="00022F5D" w:rsidRPr="00022F5D">
        <w:rPr>
          <w:rStyle w:val="sw"/>
          <w:bCs/>
          <w:color w:val="000000" w:themeColor="text1"/>
        </w:rPr>
        <w:t>sekitar</w:t>
      </w:r>
      <w:r w:rsidR="00022F5D" w:rsidRPr="00022F5D">
        <w:rPr>
          <w:color w:val="000000" w:themeColor="text1"/>
          <w:shd w:val="clear" w:color="auto" w:fill="FFFFFF"/>
        </w:rPr>
        <w:t xml:space="preserve"> </w:t>
      </w:r>
      <w:r w:rsidR="00022F5D" w:rsidRPr="00022F5D">
        <w:rPr>
          <w:rStyle w:val="sw"/>
          <w:color w:val="000000" w:themeColor="text1"/>
        </w:rPr>
        <w:t>mereka.</w:t>
      </w:r>
      <w:r w:rsidR="00022F5D" w:rsidRPr="00022F5D">
        <w:rPr>
          <w:color w:val="000000" w:themeColor="text1"/>
          <w:shd w:val="clear" w:color="auto" w:fill="FFFFFF"/>
        </w:rPr>
        <w:t xml:space="preserve"> </w:t>
      </w:r>
      <w:r w:rsidR="00022F5D" w:rsidRPr="00022F5D">
        <w:rPr>
          <w:rStyle w:val="sw"/>
          <w:bCs/>
          <w:color w:val="000000" w:themeColor="text1"/>
        </w:rPr>
        <w:t>Oleh</w:t>
      </w:r>
      <w:r w:rsidR="00022F5D" w:rsidRPr="00022F5D">
        <w:rPr>
          <w:color w:val="000000" w:themeColor="text1"/>
          <w:shd w:val="clear" w:color="auto" w:fill="FFFFFF"/>
        </w:rPr>
        <w:t xml:space="preserve"> </w:t>
      </w:r>
      <w:r w:rsidR="00022F5D" w:rsidRPr="00022F5D">
        <w:rPr>
          <w:rStyle w:val="sw"/>
          <w:bCs/>
          <w:color w:val="000000" w:themeColor="text1"/>
        </w:rPr>
        <w:t>karena</w:t>
      </w:r>
      <w:r w:rsidR="00022F5D" w:rsidRPr="00022F5D">
        <w:rPr>
          <w:color w:val="000000" w:themeColor="text1"/>
          <w:shd w:val="clear" w:color="auto" w:fill="FFFFFF"/>
        </w:rPr>
        <w:t xml:space="preserve"> </w:t>
      </w:r>
      <w:r w:rsidR="00022F5D" w:rsidRPr="00022F5D">
        <w:rPr>
          <w:rStyle w:val="sw"/>
          <w:bCs/>
          <w:color w:val="000000" w:themeColor="text1"/>
        </w:rPr>
        <w:t>itu,</w:t>
      </w:r>
      <w:r w:rsidR="00022F5D" w:rsidRPr="00022F5D">
        <w:rPr>
          <w:color w:val="000000" w:themeColor="text1"/>
          <w:shd w:val="clear" w:color="auto" w:fill="FFFFFF"/>
        </w:rPr>
        <w:t xml:space="preserve"> </w:t>
      </w:r>
      <w:r w:rsidR="00022F5D" w:rsidRPr="00022F5D">
        <w:rPr>
          <w:rStyle w:val="sw"/>
          <w:color w:val="000000" w:themeColor="text1"/>
        </w:rPr>
        <w:t>jika</w:t>
      </w:r>
      <w:r w:rsidR="00022F5D" w:rsidRPr="00022F5D">
        <w:rPr>
          <w:color w:val="000000" w:themeColor="text1"/>
          <w:shd w:val="clear" w:color="auto" w:fill="FFFFFF"/>
        </w:rPr>
        <w:t xml:space="preserve"> </w:t>
      </w:r>
      <w:r w:rsidR="00022F5D" w:rsidRPr="00022F5D">
        <w:rPr>
          <w:rStyle w:val="sw"/>
          <w:bCs/>
          <w:color w:val="000000" w:themeColor="text1"/>
        </w:rPr>
        <w:t>siswa</w:t>
      </w:r>
      <w:r w:rsidR="00022F5D" w:rsidRPr="00022F5D">
        <w:rPr>
          <w:color w:val="000000" w:themeColor="text1"/>
          <w:shd w:val="clear" w:color="auto" w:fill="FFFFFF"/>
        </w:rPr>
        <w:t xml:space="preserve"> </w:t>
      </w:r>
      <w:r w:rsidR="00022F5D" w:rsidRPr="00022F5D">
        <w:rPr>
          <w:rStyle w:val="sw"/>
          <w:bCs/>
          <w:color w:val="000000" w:themeColor="text1"/>
        </w:rPr>
        <w:t>tidak</w:t>
      </w:r>
      <w:r w:rsidR="00022F5D" w:rsidRPr="00022F5D">
        <w:rPr>
          <w:color w:val="000000" w:themeColor="text1"/>
          <w:shd w:val="clear" w:color="auto" w:fill="FFFFFF"/>
        </w:rPr>
        <w:t xml:space="preserve"> </w:t>
      </w:r>
      <w:r w:rsidR="00022F5D" w:rsidRPr="00022F5D">
        <w:rPr>
          <w:rStyle w:val="sw"/>
          <w:bCs/>
          <w:color w:val="000000" w:themeColor="text1"/>
        </w:rPr>
        <w:t>puas</w:t>
      </w:r>
      <w:r w:rsidR="00022F5D" w:rsidRPr="00022F5D">
        <w:rPr>
          <w:color w:val="000000" w:themeColor="text1"/>
          <w:shd w:val="clear" w:color="auto" w:fill="FFFFFF"/>
        </w:rPr>
        <w:t xml:space="preserve"> </w:t>
      </w:r>
      <w:r w:rsidR="00022F5D" w:rsidRPr="00022F5D">
        <w:rPr>
          <w:rStyle w:val="sw"/>
          <w:bCs/>
          <w:color w:val="000000" w:themeColor="text1"/>
        </w:rPr>
        <w:t>maka</w:t>
      </w:r>
      <w:r w:rsidR="00022F5D" w:rsidRPr="00022F5D">
        <w:rPr>
          <w:color w:val="000000" w:themeColor="text1"/>
          <w:shd w:val="clear" w:color="auto" w:fill="FFFFFF"/>
        </w:rPr>
        <w:t xml:space="preserve"> </w:t>
      </w:r>
      <w:r w:rsidR="00022F5D" w:rsidRPr="00022F5D">
        <w:rPr>
          <w:rStyle w:val="sw"/>
          <w:color w:val="000000" w:themeColor="text1"/>
        </w:rPr>
        <w:t>akan</w:t>
      </w:r>
      <w:r w:rsidR="00022F5D" w:rsidRPr="00022F5D">
        <w:rPr>
          <w:color w:val="000000" w:themeColor="text1"/>
          <w:shd w:val="clear" w:color="auto" w:fill="FFFFFF"/>
        </w:rPr>
        <w:t xml:space="preserve"> </w:t>
      </w:r>
      <w:r w:rsidR="00022F5D" w:rsidRPr="00022F5D">
        <w:rPr>
          <w:rStyle w:val="sw"/>
          <w:bCs/>
          <w:color w:val="000000" w:themeColor="text1"/>
        </w:rPr>
        <w:t>sulit</w:t>
      </w:r>
      <w:r w:rsidR="00022F5D" w:rsidRPr="00022F5D">
        <w:rPr>
          <w:color w:val="000000" w:themeColor="text1"/>
          <w:shd w:val="clear" w:color="auto" w:fill="FFFFFF"/>
        </w:rPr>
        <w:t xml:space="preserve"> </w:t>
      </w:r>
      <w:r w:rsidR="00022F5D" w:rsidRPr="00022F5D">
        <w:rPr>
          <w:rStyle w:val="sw"/>
          <w:bCs/>
          <w:color w:val="000000" w:themeColor="text1"/>
        </w:rPr>
        <w:t>beradaptasi</w:t>
      </w:r>
      <w:r w:rsidR="00022F5D" w:rsidRPr="00022F5D">
        <w:rPr>
          <w:color w:val="000000" w:themeColor="text1"/>
          <w:shd w:val="clear" w:color="auto" w:fill="FFFFFF"/>
        </w:rPr>
        <w:t xml:space="preserve"> </w:t>
      </w:r>
      <w:r w:rsidR="00022F5D" w:rsidRPr="00022F5D">
        <w:rPr>
          <w:rStyle w:val="sw"/>
          <w:bCs/>
          <w:color w:val="000000" w:themeColor="text1"/>
        </w:rPr>
        <w:t>dengan</w:t>
      </w:r>
      <w:r w:rsidR="00022F5D" w:rsidRPr="00022F5D">
        <w:rPr>
          <w:color w:val="000000" w:themeColor="text1"/>
          <w:shd w:val="clear" w:color="auto" w:fill="FFFFFF"/>
        </w:rPr>
        <w:t xml:space="preserve"> </w:t>
      </w:r>
      <w:r w:rsidR="00022F5D" w:rsidRPr="00022F5D">
        <w:rPr>
          <w:rStyle w:val="sw"/>
          <w:color w:val="000000" w:themeColor="text1"/>
        </w:rPr>
        <w:t>kondisi</w:t>
      </w:r>
      <w:r w:rsidR="00022F5D" w:rsidRPr="00022F5D">
        <w:rPr>
          <w:color w:val="000000" w:themeColor="text1"/>
          <w:shd w:val="clear" w:color="auto" w:fill="FFFFFF"/>
        </w:rPr>
        <w:t xml:space="preserve"> </w:t>
      </w:r>
      <w:r w:rsidR="00022F5D" w:rsidRPr="00022F5D">
        <w:rPr>
          <w:rStyle w:val="sw"/>
          <w:color w:val="000000" w:themeColor="text1"/>
        </w:rPr>
        <w:t>sekitarnya.</w:t>
      </w:r>
      <w:r w:rsidR="00022F5D" w:rsidRPr="00022F5D">
        <w:rPr>
          <w:color w:val="000000" w:themeColor="text1"/>
          <w:shd w:val="clear" w:color="auto" w:fill="FFFFFF"/>
        </w:rPr>
        <w:t xml:space="preserve"> </w:t>
      </w:r>
      <w:r w:rsidR="00022F5D" w:rsidRPr="00022F5D">
        <w:rPr>
          <w:rStyle w:val="sw"/>
          <w:color w:val="000000" w:themeColor="text1"/>
        </w:rPr>
        <w:t>Jika</w:t>
      </w:r>
      <w:r w:rsidR="00022F5D" w:rsidRPr="00022F5D">
        <w:rPr>
          <w:color w:val="000000" w:themeColor="text1"/>
          <w:shd w:val="clear" w:color="auto" w:fill="FFFFFF"/>
        </w:rPr>
        <w:t xml:space="preserve"> </w:t>
      </w:r>
      <w:r w:rsidR="00022F5D" w:rsidRPr="00022F5D">
        <w:rPr>
          <w:rStyle w:val="sw"/>
          <w:color w:val="000000" w:themeColor="text1"/>
        </w:rPr>
        <w:t>hal</w:t>
      </w:r>
      <w:r w:rsidR="00022F5D" w:rsidRPr="00022F5D">
        <w:rPr>
          <w:color w:val="000000" w:themeColor="text1"/>
          <w:shd w:val="clear" w:color="auto" w:fill="FFFFFF"/>
        </w:rPr>
        <w:t xml:space="preserve"> </w:t>
      </w:r>
      <w:r w:rsidR="00022F5D" w:rsidRPr="00022F5D">
        <w:rPr>
          <w:rStyle w:val="sw"/>
          <w:color w:val="000000" w:themeColor="text1"/>
        </w:rPr>
        <w:t>ini</w:t>
      </w:r>
      <w:r w:rsidR="00022F5D" w:rsidRPr="00022F5D">
        <w:rPr>
          <w:color w:val="000000" w:themeColor="text1"/>
          <w:shd w:val="clear" w:color="auto" w:fill="FFFFFF"/>
        </w:rPr>
        <w:t xml:space="preserve"> </w:t>
      </w:r>
      <w:r w:rsidR="00022F5D" w:rsidRPr="00022F5D">
        <w:rPr>
          <w:rStyle w:val="sw"/>
          <w:color w:val="000000" w:themeColor="text1"/>
        </w:rPr>
        <w:t>terjadi</w:t>
      </w:r>
      <w:r w:rsidR="00022F5D" w:rsidRPr="00022F5D">
        <w:rPr>
          <w:color w:val="000000" w:themeColor="text1"/>
          <w:shd w:val="clear" w:color="auto" w:fill="FFFFFF"/>
        </w:rPr>
        <w:t xml:space="preserve"> </w:t>
      </w:r>
      <w:r w:rsidR="00022F5D" w:rsidRPr="00022F5D">
        <w:rPr>
          <w:rStyle w:val="sw"/>
          <w:color w:val="000000" w:themeColor="text1"/>
        </w:rPr>
        <w:t>secara</w:t>
      </w:r>
      <w:r w:rsidR="00022F5D" w:rsidRPr="00022F5D">
        <w:rPr>
          <w:color w:val="000000" w:themeColor="text1"/>
          <w:shd w:val="clear" w:color="auto" w:fill="FFFFFF"/>
        </w:rPr>
        <w:t xml:space="preserve"> </w:t>
      </w:r>
      <w:r w:rsidR="00022F5D" w:rsidRPr="00022F5D">
        <w:rPr>
          <w:rStyle w:val="sw"/>
          <w:bCs/>
          <w:color w:val="000000" w:themeColor="text1"/>
        </w:rPr>
        <w:t>berulang,</w:t>
      </w:r>
      <w:r w:rsidR="00022F5D" w:rsidRPr="00022F5D">
        <w:rPr>
          <w:color w:val="000000" w:themeColor="text1"/>
          <w:shd w:val="clear" w:color="auto" w:fill="FFFFFF"/>
        </w:rPr>
        <w:t xml:space="preserve"> </w:t>
      </w:r>
      <w:r w:rsidR="00022F5D" w:rsidRPr="00022F5D">
        <w:rPr>
          <w:rStyle w:val="sw"/>
          <w:color w:val="000000" w:themeColor="text1"/>
        </w:rPr>
        <w:t>maka</w:t>
      </w:r>
      <w:r w:rsidR="00022F5D" w:rsidRPr="00022F5D">
        <w:rPr>
          <w:color w:val="000000" w:themeColor="text1"/>
          <w:shd w:val="clear" w:color="auto" w:fill="FFFFFF"/>
        </w:rPr>
        <w:t xml:space="preserve"> </w:t>
      </w:r>
      <w:r w:rsidR="00022F5D" w:rsidRPr="00022F5D">
        <w:rPr>
          <w:rStyle w:val="sw"/>
          <w:bCs/>
          <w:color w:val="000000" w:themeColor="text1"/>
        </w:rPr>
        <w:t>siswa</w:t>
      </w:r>
      <w:r w:rsidR="00022F5D" w:rsidRPr="00022F5D">
        <w:rPr>
          <w:color w:val="000000" w:themeColor="text1"/>
          <w:shd w:val="clear" w:color="auto" w:fill="FFFFFF"/>
        </w:rPr>
        <w:t xml:space="preserve"> </w:t>
      </w:r>
      <w:r w:rsidR="00022F5D" w:rsidRPr="00022F5D">
        <w:rPr>
          <w:rStyle w:val="sw"/>
          <w:color w:val="000000" w:themeColor="text1"/>
        </w:rPr>
        <w:t>dapat</w:t>
      </w:r>
      <w:r w:rsidR="00022F5D" w:rsidRPr="00022F5D">
        <w:rPr>
          <w:color w:val="000000" w:themeColor="text1"/>
          <w:shd w:val="clear" w:color="auto" w:fill="FFFFFF"/>
        </w:rPr>
        <w:t xml:space="preserve"> </w:t>
      </w:r>
      <w:r w:rsidR="00022F5D" w:rsidRPr="00022F5D">
        <w:rPr>
          <w:rStyle w:val="sw"/>
          <w:color w:val="000000" w:themeColor="text1"/>
        </w:rPr>
        <w:t>mengalami</w:t>
      </w:r>
      <w:r w:rsidR="00022F5D" w:rsidRPr="00022F5D">
        <w:rPr>
          <w:color w:val="000000" w:themeColor="text1"/>
          <w:shd w:val="clear" w:color="auto" w:fill="FFFFFF"/>
        </w:rPr>
        <w:t xml:space="preserve"> </w:t>
      </w:r>
      <w:r w:rsidR="00022F5D" w:rsidRPr="00022F5D">
        <w:rPr>
          <w:rStyle w:val="sw"/>
          <w:color w:val="000000" w:themeColor="text1"/>
        </w:rPr>
        <w:t>kegagalan</w:t>
      </w:r>
      <w:r w:rsidR="00022F5D" w:rsidRPr="00022F5D">
        <w:rPr>
          <w:color w:val="000000" w:themeColor="text1"/>
          <w:shd w:val="clear" w:color="auto" w:fill="FFFFFF"/>
        </w:rPr>
        <w:t xml:space="preserve"> </w:t>
      </w:r>
      <w:r w:rsidR="00022F5D" w:rsidRPr="00022F5D">
        <w:rPr>
          <w:rStyle w:val="sw"/>
          <w:bCs/>
          <w:color w:val="000000" w:themeColor="text1"/>
        </w:rPr>
        <w:t>dalam</w:t>
      </w:r>
      <w:r w:rsidR="00022F5D" w:rsidRPr="00022F5D">
        <w:rPr>
          <w:color w:val="000000" w:themeColor="text1"/>
          <w:shd w:val="clear" w:color="auto" w:fill="FFFFFF"/>
        </w:rPr>
        <w:t xml:space="preserve"> </w:t>
      </w:r>
      <w:r w:rsidR="00022F5D" w:rsidRPr="00022F5D">
        <w:rPr>
          <w:rStyle w:val="sw"/>
          <w:bCs/>
          <w:color w:val="000000" w:themeColor="text1"/>
        </w:rPr>
        <w:t>tugas-tugas</w:t>
      </w:r>
      <w:r w:rsidR="00022F5D" w:rsidRPr="00022F5D">
        <w:rPr>
          <w:color w:val="000000" w:themeColor="text1"/>
          <w:shd w:val="clear" w:color="auto" w:fill="FFFFFF"/>
        </w:rPr>
        <w:t xml:space="preserve"> </w:t>
      </w:r>
      <w:r w:rsidR="00022F5D" w:rsidRPr="00022F5D">
        <w:rPr>
          <w:rStyle w:val="sw"/>
          <w:color w:val="000000" w:themeColor="text1"/>
        </w:rPr>
        <w:t>perkembangan,</w:t>
      </w:r>
      <w:r w:rsidR="00022F5D" w:rsidRPr="00022F5D">
        <w:rPr>
          <w:color w:val="000000" w:themeColor="text1"/>
          <w:shd w:val="clear" w:color="auto" w:fill="FFFFFF"/>
        </w:rPr>
        <w:t xml:space="preserve"> </w:t>
      </w:r>
      <w:r w:rsidR="00022F5D" w:rsidRPr="00022F5D">
        <w:rPr>
          <w:rStyle w:val="sw"/>
          <w:bCs/>
          <w:color w:val="000000" w:themeColor="text1"/>
        </w:rPr>
        <w:t>terutama</w:t>
      </w:r>
      <w:r w:rsidR="00022F5D" w:rsidRPr="00022F5D">
        <w:rPr>
          <w:color w:val="000000" w:themeColor="text1"/>
          <w:shd w:val="clear" w:color="auto" w:fill="FFFFFF"/>
        </w:rPr>
        <w:t xml:space="preserve"> </w:t>
      </w:r>
      <w:r w:rsidR="00022F5D" w:rsidRPr="00022F5D">
        <w:rPr>
          <w:rStyle w:val="sw"/>
          <w:bCs/>
          <w:color w:val="000000" w:themeColor="text1"/>
        </w:rPr>
        <w:t>dalam</w:t>
      </w:r>
      <w:r w:rsidR="00022F5D" w:rsidRPr="00022F5D">
        <w:rPr>
          <w:color w:val="000000" w:themeColor="text1"/>
          <w:shd w:val="clear" w:color="auto" w:fill="FFFFFF"/>
        </w:rPr>
        <w:t xml:space="preserve"> </w:t>
      </w:r>
      <w:r w:rsidR="00022F5D" w:rsidRPr="00022F5D">
        <w:rPr>
          <w:rStyle w:val="sw"/>
          <w:color w:val="000000" w:themeColor="text1"/>
        </w:rPr>
        <w:t>aspek</w:t>
      </w:r>
      <w:r w:rsidR="00022F5D" w:rsidRPr="00022F5D">
        <w:rPr>
          <w:color w:val="000000" w:themeColor="text1"/>
          <w:shd w:val="clear" w:color="auto" w:fill="FFFFFF"/>
        </w:rPr>
        <w:t xml:space="preserve"> </w:t>
      </w:r>
      <w:r w:rsidR="00022F5D" w:rsidRPr="00022F5D">
        <w:rPr>
          <w:rStyle w:val="sw"/>
          <w:bCs/>
          <w:color w:val="000000" w:themeColor="text1"/>
        </w:rPr>
        <w:t>personal</w:t>
      </w:r>
      <w:r w:rsidR="00022F5D" w:rsidRPr="00022F5D">
        <w:rPr>
          <w:color w:val="000000" w:themeColor="text1"/>
          <w:shd w:val="clear" w:color="auto" w:fill="FFFFFF"/>
        </w:rPr>
        <w:t xml:space="preserve"> </w:t>
      </w:r>
      <w:r w:rsidR="00022F5D" w:rsidRPr="00022F5D">
        <w:rPr>
          <w:rStyle w:val="sw"/>
          <w:color w:val="000000" w:themeColor="text1"/>
        </w:rPr>
        <w:t>dan</w:t>
      </w:r>
      <w:r w:rsidR="00022F5D" w:rsidRPr="00022F5D">
        <w:rPr>
          <w:color w:val="000000" w:themeColor="text1"/>
          <w:shd w:val="clear" w:color="auto" w:fill="FFFFFF"/>
        </w:rPr>
        <w:t xml:space="preserve"> </w:t>
      </w:r>
      <w:r w:rsidR="00022F5D" w:rsidRPr="00022F5D">
        <w:rPr>
          <w:rStyle w:val="sw"/>
          <w:color w:val="000000" w:themeColor="text1"/>
        </w:rPr>
        <w:t>sosial.</w:t>
      </w:r>
      <w:r w:rsidR="00022F5D" w:rsidRPr="00022F5D">
        <w:rPr>
          <w:color w:val="000000" w:themeColor="text1"/>
          <w:shd w:val="clear" w:color="auto" w:fill="FFFFFF"/>
        </w:rPr>
        <w:t> </w:t>
      </w:r>
    </w:p>
    <w:p w14:paraId="3AED5DD9" w14:textId="77777777" w:rsidR="00EE695F" w:rsidRPr="00626AFD" w:rsidRDefault="00EE695F" w:rsidP="008C3DC3">
      <w:pPr>
        <w:pStyle w:val="Body"/>
        <w:rPr>
          <w:color w:val="000000" w:themeColor="text1"/>
          <w:lang w:val="en-US"/>
        </w:rPr>
      </w:pPr>
    </w:p>
    <w:p w14:paraId="22CCDA96" w14:textId="76D36229" w:rsidR="009304FD" w:rsidRPr="009304FD" w:rsidRDefault="009304FD" w:rsidP="00AC6BA6">
      <w:pPr>
        <w:pStyle w:val="Body"/>
        <w:tabs>
          <w:tab w:val="left" w:pos="7938"/>
        </w:tabs>
        <w:rPr>
          <w:lang w:val="en-US"/>
        </w:rPr>
      </w:pPr>
      <w:r>
        <w:rPr>
          <w:lang w:val="en-US"/>
        </w:rPr>
        <w:t xml:space="preserve">Hal tersebut sejalan dengan penelitian sebelumnya yang membahas </w:t>
      </w:r>
      <w:r>
        <w:rPr>
          <w:i/>
          <w:lang w:val="en-US"/>
        </w:rPr>
        <w:t>subjective well being</w:t>
      </w:r>
      <w:r>
        <w:rPr>
          <w:lang w:val="en-US"/>
        </w:rPr>
        <w:t xml:space="preserve"> pada remaja yang mengalami banyak tuntutan dari pihak sekolah yang mengakibatkan </w:t>
      </w:r>
      <w:r>
        <w:rPr>
          <w:i/>
          <w:lang w:val="en-US"/>
        </w:rPr>
        <w:t>subjective well being</w:t>
      </w:r>
      <w:r>
        <w:rPr>
          <w:lang w:val="en-US"/>
        </w:rPr>
        <w:t xml:space="preserve"> atau kebahagaiaan mereka tidak merasa bahagia seutuhnya. Permasalahanya pada penelitian</w:t>
      </w:r>
      <w:r w:rsidR="00906388">
        <w:rPr>
          <w:lang w:val="en-US"/>
        </w:rPr>
        <w:t xml:space="preserve"> ini</w:t>
      </w:r>
      <w:r>
        <w:rPr>
          <w:lang w:val="en-US"/>
        </w:rPr>
        <w:t xml:space="preserve"> te</w:t>
      </w:r>
      <w:r w:rsidR="00906388">
        <w:rPr>
          <w:lang w:val="en-US"/>
        </w:rPr>
        <w:t xml:space="preserve">rsebut mengenai hasil akademik dan </w:t>
      </w:r>
      <w:r>
        <w:rPr>
          <w:lang w:val="en-US"/>
        </w:rPr>
        <w:t>aturan atur</w:t>
      </w:r>
      <w:r w:rsidR="00906388">
        <w:rPr>
          <w:lang w:val="en-US"/>
        </w:rPr>
        <w:t xml:space="preserve">an yang harus ditaati seperti harus mengikuti ekstrakulikuler sebagai salah satu syarat mutlak kenaikan kelas. Oleh karena itu, menyebabkan  rasa kurang bahagia dan memunculkan penilaian negatif mengenai diri sendiri dan orang yang disekitarnya </w:t>
      </w:r>
      <w:r w:rsidR="0035013C">
        <w:rPr>
          <w:lang w:val="en-US"/>
        </w:rPr>
        <w:fldChar w:fldCharType="begin" w:fldLock="1"/>
      </w:r>
      <w:r w:rsidR="0035013C">
        <w:rPr>
          <w:lang w:val="en-US"/>
        </w:rPr>
        <w:instrText>ADDIN CSL_CITATION {"citationItems":[{"id":"ITEM-1","itemData":{"DOI":"https://doi.org/10.33369/triadik.v19i2.16456","author":[{"dropping-particle":"","family":"Medi Anugra, I Wayan Dharmayana","given":"Afifatus Sholihah","non-dropping-particle":"","parse-names":false,"suffix":""}],"id":"ITEM-1","issue":"2","issued":{"date-parts":[["2020"]]},"page":"18-25","title":"Studi Deskriptif Tingkat Subjcetive Well Being SMA Negeri Dan Swasta Di Kota Bengkulu","type":"article-journal","volume":"19"},"uris":["http://www.mendeley.com/documents/?uuid=5e246fe1-a5d3-45b5-86c5-24b4d944b422"]}],"mendeley":{"formattedCitation":"[1]","plainTextFormattedCitation":"[1]"},"properties":{"noteIndex":0},"schema":"https://github.com/citation-style-language/schema/raw/master/csl-citation.json"}</w:instrText>
      </w:r>
      <w:r w:rsidR="0035013C">
        <w:rPr>
          <w:lang w:val="en-US"/>
        </w:rPr>
        <w:fldChar w:fldCharType="separate"/>
      </w:r>
      <w:r w:rsidR="0035013C" w:rsidRPr="0035013C">
        <w:rPr>
          <w:noProof/>
          <w:lang w:val="en-US"/>
        </w:rPr>
        <w:t>[1]</w:t>
      </w:r>
      <w:r w:rsidR="0035013C">
        <w:rPr>
          <w:lang w:val="en-US"/>
        </w:rPr>
        <w:fldChar w:fldCharType="end"/>
      </w:r>
    </w:p>
    <w:p w14:paraId="12B9C3B8" w14:textId="77777777" w:rsidR="00665520" w:rsidRDefault="00665520">
      <w:pPr>
        <w:pStyle w:val="Body"/>
        <w:rPr>
          <w:lang w:val="en-US"/>
        </w:rPr>
      </w:pPr>
    </w:p>
    <w:p w14:paraId="622245B1" w14:textId="62928266" w:rsidR="002E0F1A" w:rsidRDefault="00665520" w:rsidP="002E0F1A">
      <w:pPr>
        <w:pStyle w:val="Body"/>
        <w:rPr>
          <w:lang w:val="en-US"/>
        </w:rPr>
      </w:pPr>
      <w:r>
        <w:rPr>
          <w:lang w:val="en-US"/>
        </w:rPr>
        <w:t>B</w:t>
      </w:r>
      <w:r w:rsidR="001C1F39">
        <w:rPr>
          <w:lang w:val="en-US"/>
        </w:rPr>
        <w:t xml:space="preserve">erdasarkan fenomena di lapangan, </w:t>
      </w:r>
      <w:r w:rsidR="002E0F1A">
        <w:rPr>
          <w:lang w:val="en-US"/>
        </w:rPr>
        <w:t xml:space="preserve"> peneliti melakuan survey awal pada beberapa sekolah unuk mengetahui ada atau tidaknya fenomena </w:t>
      </w:r>
      <w:r w:rsidR="002E0F1A" w:rsidRPr="009A7212">
        <w:rPr>
          <w:i/>
          <w:lang w:val="en-US"/>
        </w:rPr>
        <w:t>Subjetctive well being</w:t>
      </w:r>
      <w:r w:rsidR="002E0F1A">
        <w:rPr>
          <w:lang w:val="en-US"/>
        </w:rPr>
        <w:t xml:space="preserve"> yang mungkin terjadi. Peneliti melakukan survey awal pada </w:t>
      </w:r>
      <w:r w:rsidR="003F7485">
        <w:rPr>
          <w:lang w:val="en-US"/>
        </w:rPr>
        <w:t xml:space="preserve">SMA B </w:t>
      </w:r>
      <w:r w:rsidR="002E0F1A">
        <w:rPr>
          <w:lang w:val="en-US"/>
        </w:rPr>
        <w:t xml:space="preserve">untuk mengetahui serta membandingkan tingkat fenomena </w:t>
      </w:r>
      <w:r w:rsidR="002E0F1A" w:rsidRPr="009A7212">
        <w:rPr>
          <w:i/>
          <w:lang w:val="en-US"/>
        </w:rPr>
        <w:t>subjective well being</w:t>
      </w:r>
      <w:r w:rsidR="002E0F1A">
        <w:rPr>
          <w:lang w:val="en-US"/>
        </w:rPr>
        <w:t xml:space="preserve"> yang dimana salah satu dari tempat tersebut akan dijadikan tempat penelitian. Hasil survey awal ditunjukan pada tabel dibawah ini </w:t>
      </w:r>
    </w:p>
    <w:p w14:paraId="57D88B24" w14:textId="77777777" w:rsidR="002E0F1A" w:rsidRDefault="002E0F1A" w:rsidP="002E0F1A">
      <w:pPr>
        <w:pStyle w:val="Body"/>
        <w:rPr>
          <w:lang w:val="en-US"/>
        </w:rPr>
      </w:pPr>
    </w:p>
    <w:tbl>
      <w:tblPr>
        <w:tblStyle w:val="TableGrid"/>
        <w:tblW w:w="0" w:type="auto"/>
        <w:tblInd w:w="1479" w:type="dxa"/>
        <w:tblLayout w:type="fixed"/>
        <w:tblLook w:val="04A0" w:firstRow="1" w:lastRow="0" w:firstColumn="1" w:lastColumn="0" w:noHBand="0" w:noVBand="1"/>
      </w:tblPr>
      <w:tblGrid>
        <w:gridCol w:w="827"/>
        <w:gridCol w:w="1485"/>
        <w:gridCol w:w="1425"/>
        <w:gridCol w:w="827"/>
        <w:gridCol w:w="898"/>
        <w:gridCol w:w="851"/>
      </w:tblGrid>
      <w:tr w:rsidR="002E0F1A" w14:paraId="50E7D3DE" w14:textId="77777777" w:rsidTr="009B6053">
        <w:trPr>
          <w:trHeight w:val="97"/>
        </w:trPr>
        <w:tc>
          <w:tcPr>
            <w:tcW w:w="827" w:type="dxa"/>
            <w:vMerge w:val="restart"/>
            <w:tcBorders>
              <w:left w:val="nil"/>
              <w:right w:val="nil"/>
            </w:tcBorders>
          </w:tcPr>
          <w:p w14:paraId="295EB6E0" w14:textId="77777777" w:rsidR="002E0F1A" w:rsidRDefault="002E0F1A" w:rsidP="00B4066E">
            <w:pPr>
              <w:pStyle w:val="Body"/>
              <w:ind w:firstLine="0"/>
              <w:rPr>
                <w:lang w:val="en-US"/>
              </w:rPr>
            </w:pPr>
            <w:r>
              <w:rPr>
                <w:lang w:val="en-US"/>
              </w:rPr>
              <w:t xml:space="preserve">No </w:t>
            </w:r>
          </w:p>
        </w:tc>
        <w:tc>
          <w:tcPr>
            <w:tcW w:w="1485" w:type="dxa"/>
            <w:vMerge w:val="restart"/>
            <w:tcBorders>
              <w:left w:val="nil"/>
              <w:bottom w:val="single" w:sz="4" w:space="0" w:color="auto"/>
              <w:right w:val="nil"/>
            </w:tcBorders>
          </w:tcPr>
          <w:p w14:paraId="319A7E33" w14:textId="77777777" w:rsidR="002E0F1A" w:rsidRDefault="002E0F1A" w:rsidP="00B4066E">
            <w:pPr>
              <w:pStyle w:val="Body"/>
              <w:ind w:firstLine="0"/>
              <w:rPr>
                <w:lang w:val="en-US"/>
              </w:rPr>
            </w:pPr>
            <w:r>
              <w:rPr>
                <w:lang w:val="en-US"/>
              </w:rPr>
              <w:t xml:space="preserve">Tempat </w:t>
            </w:r>
          </w:p>
        </w:tc>
        <w:tc>
          <w:tcPr>
            <w:tcW w:w="1425" w:type="dxa"/>
            <w:vMerge w:val="restart"/>
            <w:tcBorders>
              <w:left w:val="nil"/>
              <w:bottom w:val="single" w:sz="4" w:space="0" w:color="auto"/>
              <w:right w:val="nil"/>
            </w:tcBorders>
          </w:tcPr>
          <w:p w14:paraId="0EE847AB" w14:textId="77777777" w:rsidR="002E0F1A" w:rsidRDefault="002E0F1A" w:rsidP="00B4066E">
            <w:pPr>
              <w:pStyle w:val="Body"/>
              <w:ind w:firstLine="0"/>
              <w:rPr>
                <w:lang w:val="en-US"/>
              </w:rPr>
            </w:pPr>
            <w:r>
              <w:rPr>
                <w:lang w:val="en-US"/>
              </w:rPr>
              <w:t>Jumlah sampel</w:t>
            </w:r>
          </w:p>
        </w:tc>
        <w:tc>
          <w:tcPr>
            <w:tcW w:w="2576" w:type="dxa"/>
            <w:gridSpan w:val="3"/>
            <w:tcBorders>
              <w:left w:val="nil"/>
              <w:right w:val="nil"/>
            </w:tcBorders>
          </w:tcPr>
          <w:p w14:paraId="00121622" w14:textId="77777777" w:rsidR="002E0F1A" w:rsidRDefault="002E0F1A" w:rsidP="00B4066E">
            <w:pPr>
              <w:pStyle w:val="Body"/>
              <w:ind w:firstLine="0"/>
              <w:rPr>
                <w:lang w:val="en-US"/>
              </w:rPr>
            </w:pPr>
            <w:r>
              <w:rPr>
                <w:lang w:val="en-US"/>
              </w:rPr>
              <w:t>Hasil Survey awal</w:t>
            </w:r>
          </w:p>
        </w:tc>
      </w:tr>
      <w:tr w:rsidR="002E0F1A" w14:paraId="25243C77" w14:textId="77777777" w:rsidTr="00C85AF5">
        <w:trPr>
          <w:trHeight w:val="96"/>
        </w:trPr>
        <w:tc>
          <w:tcPr>
            <w:tcW w:w="827" w:type="dxa"/>
            <w:vMerge/>
            <w:tcBorders>
              <w:top w:val="nil"/>
              <w:left w:val="nil"/>
              <w:bottom w:val="single" w:sz="4" w:space="0" w:color="auto"/>
              <w:right w:val="nil"/>
            </w:tcBorders>
          </w:tcPr>
          <w:p w14:paraId="68B7CA5B" w14:textId="77777777" w:rsidR="002E0F1A" w:rsidRDefault="002E0F1A" w:rsidP="00B4066E">
            <w:pPr>
              <w:pStyle w:val="Body"/>
              <w:ind w:firstLine="0"/>
              <w:rPr>
                <w:lang w:val="en-US"/>
              </w:rPr>
            </w:pPr>
          </w:p>
        </w:tc>
        <w:tc>
          <w:tcPr>
            <w:tcW w:w="1485" w:type="dxa"/>
            <w:vMerge/>
            <w:tcBorders>
              <w:top w:val="single" w:sz="4" w:space="0" w:color="auto"/>
              <w:left w:val="nil"/>
              <w:bottom w:val="single" w:sz="4" w:space="0" w:color="auto"/>
              <w:right w:val="nil"/>
            </w:tcBorders>
          </w:tcPr>
          <w:p w14:paraId="6DDB034F" w14:textId="77777777" w:rsidR="002E0F1A" w:rsidRDefault="002E0F1A" w:rsidP="00B4066E">
            <w:pPr>
              <w:pStyle w:val="Body"/>
              <w:ind w:firstLine="0"/>
              <w:rPr>
                <w:lang w:val="en-US"/>
              </w:rPr>
            </w:pPr>
          </w:p>
        </w:tc>
        <w:tc>
          <w:tcPr>
            <w:tcW w:w="1425" w:type="dxa"/>
            <w:vMerge/>
            <w:tcBorders>
              <w:top w:val="single" w:sz="4" w:space="0" w:color="auto"/>
              <w:left w:val="nil"/>
              <w:bottom w:val="single" w:sz="4" w:space="0" w:color="auto"/>
              <w:right w:val="nil"/>
            </w:tcBorders>
          </w:tcPr>
          <w:p w14:paraId="061AF061" w14:textId="77777777" w:rsidR="002E0F1A" w:rsidRDefault="002E0F1A" w:rsidP="00B4066E">
            <w:pPr>
              <w:pStyle w:val="Body"/>
              <w:ind w:firstLine="0"/>
              <w:rPr>
                <w:lang w:val="en-US"/>
              </w:rPr>
            </w:pPr>
          </w:p>
        </w:tc>
        <w:tc>
          <w:tcPr>
            <w:tcW w:w="827" w:type="dxa"/>
            <w:tcBorders>
              <w:left w:val="nil"/>
              <w:bottom w:val="single" w:sz="4" w:space="0" w:color="auto"/>
              <w:right w:val="nil"/>
            </w:tcBorders>
          </w:tcPr>
          <w:p w14:paraId="52846452" w14:textId="77777777" w:rsidR="002E0F1A" w:rsidRDefault="002E0F1A" w:rsidP="00B4066E">
            <w:pPr>
              <w:pStyle w:val="Body"/>
              <w:ind w:firstLine="0"/>
              <w:rPr>
                <w:lang w:val="en-US"/>
              </w:rPr>
            </w:pPr>
            <w:r>
              <w:rPr>
                <w:lang w:val="en-US"/>
              </w:rPr>
              <w:t>Rendah</w:t>
            </w:r>
          </w:p>
        </w:tc>
        <w:tc>
          <w:tcPr>
            <w:tcW w:w="898" w:type="dxa"/>
            <w:tcBorders>
              <w:left w:val="nil"/>
              <w:bottom w:val="single" w:sz="4" w:space="0" w:color="auto"/>
              <w:right w:val="nil"/>
            </w:tcBorders>
          </w:tcPr>
          <w:p w14:paraId="3C0988A3" w14:textId="77777777" w:rsidR="002E0F1A" w:rsidRDefault="002E0F1A" w:rsidP="00B4066E">
            <w:pPr>
              <w:pStyle w:val="Body"/>
              <w:ind w:firstLine="0"/>
              <w:rPr>
                <w:lang w:val="en-US"/>
              </w:rPr>
            </w:pPr>
            <w:r>
              <w:rPr>
                <w:lang w:val="en-US"/>
              </w:rPr>
              <w:t>Sedang</w:t>
            </w:r>
          </w:p>
        </w:tc>
        <w:tc>
          <w:tcPr>
            <w:tcW w:w="851" w:type="dxa"/>
            <w:tcBorders>
              <w:left w:val="nil"/>
              <w:bottom w:val="single" w:sz="4" w:space="0" w:color="auto"/>
              <w:right w:val="nil"/>
            </w:tcBorders>
          </w:tcPr>
          <w:p w14:paraId="54CBAFCD" w14:textId="77777777" w:rsidR="002E0F1A" w:rsidRDefault="002E0F1A" w:rsidP="00B4066E">
            <w:pPr>
              <w:pStyle w:val="Body"/>
              <w:ind w:firstLine="0"/>
              <w:rPr>
                <w:lang w:val="en-US"/>
              </w:rPr>
            </w:pPr>
            <w:r>
              <w:rPr>
                <w:lang w:val="en-US"/>
              </w:rPr>
              <w:t>Tinggi</w:t>
            </w:r>
          </w:p>
        </w:tc>
      </w:tr>
      <w:tr w:rsidR="002E0F1A" w14:paraId="2C9854F2" w14:textId="77777777" w:rsidTr="00C85AF5">
        <w:trPr>
          <w:trHeight w:val="252"/>
        </w:trPr>
        <w:tc>
          <w:tcPr>
            <w:tcW w:w="827" w:type="dxa"/>
            <w:tcBorders>
              <w:left w:val="nil"/>
              <w:bottom w:val="single" w:sz="4" w:space="0" w:color="auto"/>
              <w:right w:val="nil"/>
            </w:tcBorders>
          </w:tcPr>
          <w:p w14:paraId="7A3077C5" w14:textId="77777777" w:rsidR="002E0F1A" w:rsidRDefault="002E0F1A" w:rsidP="00B4066E">
            <w:pPr>
              <w:pStyle w:val="Body"/>
              <w:ind w:firstLine="0"/>
              <w:rPr>
                <w:lang w:val="en-US"/>
              </w:rPr>
            </w:pPr>
            <w:r>
              <w:rPr>
                <w:lang w:val="en-US"/>
              </w:rPr>
              <w:t>1</w:t>
            </w:r>
          </w:p>
        </w:tc>
        <w:tc>
          <w:tcPr>
            <w:tcW w:w="1485" w:type="dxa"/>
            <w:tcBorders>
              <w:top w:val="single" w:sz="4" w:space="0" w:color="auto"/>
              <w:left w:val="nil"/>
              <w:bottom w:val="single" w:sz="4" w:space="0" w:color="auto"/>
              <w:right w:val="nil"/>
            </w:tcBorders>
          </w:tcPr>
          <w:p w14:paraId="306FB8E7" w14:textId="77777777" w:rsidR="002E0F1A" w:rsidRDefault="002E0F1A" w:rsidP="00B4066E">
            <w:pPr>
              <w:pStyle w:val="Body"/>
              <w:ind w:firstLine="0"/>
              <w:rPr>
                <w:lang w:val="en-US"/>
              </w:rPr>
            </w:pPr>
            <w:r>
              <w:rPr>
                <w:lang w:val="en-US"/>
              </w:rPr>
              <w:t>SMA B</w:t>
            </w:r>
          </w:p>
        </w:tc>
        <w:tc>
          <w:tcPr>
            <w:tcW w:w="1425" w:type="dxa"/>
            <w:tcBorders>
              <w:top w:val="single" w:sz="4" w:space="0" w:color="auto"/>
              <w:left w:val="nil"/>
              <w:bottom w:val="single" w:sz="4" w:space="0" w:color="auto"/>
              <w:right w:val="nil"/>
            </w:tcBorders>
          </w:tcPr>
          <w:p w14:paraId="491544F8" w14:textId="77777777" w:rsidR="002E0F1A" w:rsidRDefault="002E0F1A" w:rsidP="00B4066E">
            <w:pPr>
              <w:pStyle w:val="Body"/>
              <w:ind w:firstLine="0"/>
              <w:rPr>
                <w:lang w:val="en-US"/>
              </w:rPr>
            </w:pPr>
            <w:r>
              <w:rPr>
                <w:lang w:val="en-US"/>
              </w:rPr>
              <w:t>50</w:t>
            </w:r>
          </w:p>
        </w:tc>
        <w:tc>
          <w:tcPr>
            <w:tcW w:w="827" w:type="dxa"/>
            <w:tcBorders>
              <w:left w:val="nil"/>
              <w:bottom w:val="single" w:sz="4" w:space="0" w:color="auto"/>
              <w:right w:val="nil"/>
            </w:tcBorders>
          </w:tcPr>
          <w:p w14:paraId="5003A9C5" w14:textId="77777777" w:rsidR="002E0F1A" w:rsidRDefault="002E0F1A" w:rsidP="00B4066E">
            <w:pPr>
              <w:pStyle w:val="Body"/>
              <w:ind w:firstLine="0"/>
              <w:rPr>
                <w:lang w:val="en-US"/>
              </w:rPr>
            </w:pPr>
            <w:r>
              <w:rPr>
                <w:lang w:val="en-US"/>
              </w:rPr>
              <w:t>14%</w:t>
            </w:r>
          </w:p>
        </w:tc>
        <w:tc>
          <w:tcPr>
            <w:tcW w:w="898" w:type="dxa"/>
            <w:tcBorders>
              <w:left w:val="nil"/>
              <w:bottom w:val="single" w:sz="4" w:space="0" w:color="auto"/>
              <w:right w:val="nil"/>
            </w:tcBorders>
          </w:tcPr>
          <w:p w14:paraId="3794D5F1" w14:textId="77777777" w:rsidR="002E0F1A" w:rsidRDefault="002E0F1A" w:rsidP="00B4066E">
            <w:pPr>
              <w:pStyle w:val="Body"/>
              <w:ind w:firstLine="0"/>
              <w:rPr>
                <w:lang w:val="en-US"/>
              </w:rPr>
            </w:pPr>
            <w:r>
              <w:rPr>
                <w:lang w:val="en-US"/>
              </w:rPr>
              <w:t>74%</w:t>
            </w:r>
          </w:p>
        </w:tc>
        <w:tc>
          <w:tcPr>
            <w:tcW w:w="851" w:type="dxa"/>
            <w:tcBorders>
              <w:left w:val="nil"/>
              <w:bottom w:val="single" w:sz="4" w:space="0" w:color="auto"/>
              <w:right w:val="nil"/>
            </w:tcBorders>
          </w:tcPr>
          <w:p w14:paraId="63E03D30" w14:textId="77777777" w:rsidR="002E0F1A" w:rsidRDefault="002E0F1A" w:rsidP="00B4066E">
            <w:pPr>
              <w:pStyle w:val="Body"/>
              <w:ind w:firstLine="0"/>
              <w:rPr>
                <w:lang w:val="en-US"/>
              </w:rPr>
            </w:pPr>
            <w:r>
              <w:rPr>
                <w:lang w:val="en-US"/>
              </w:rPr>
              <w:t>12%</w:t>
            </w:r>
          </w:p>
        </w:tc>
      </w:tr>
    </w:tbl>
    <w:p w14:paraId="78CD075A" w14:textId="77777777" w:rsidR="002E0F1A" w:rsidRDefault="002E0F1A" w:rsidP="002E0F1A">
      <w:pPr>
        <w:pStyle w:val="Body"/>
        <w:rPr>
          <w:lang w:val="en-US"/>
        </w:rPr>
      </w:pPr>
      <w:r>
        <w:rPr>
          <w:lang w:val="en-US"/>
        </w:rPr>
        <w:tab/>
      </w:r>
      <w:r>
        <w:rPr>
          <w:lang w:val="en-US"/>
        </w:rPr>
        <w:tab/>
        <w:t>Tabel 1 Hasil survey Awal</w:t>
      </w:r>
    </w:p>
    <w:p w14:paraId="6CA0056C" w14:textId="77777777" w:rsidR="002E0F1A" w:rsidRDefault="002E0F1A" w:rsidP="002E0F1A">
      <w:pPr>
        <w:pStyle w:val="Body"/>
        <w:rPr>
          <w:lang w:val="en-US"/>
        </w:rPr>
      </w:pPr>
    </w:p>
    <w:p w14:paraId="53809D1F" w14:textId="3A35E709" w:rsidR="00233BCC" w:rsidRDefault="002E0F1A" w:rsidP="00E647B9">
      <w:pPr>
        <w:pStyle w:val="Body"/>
        <w:rPr>
          <w:lang w:val="en-US"/>
        </w:rPr>
      </w:pPr>
      <w:r>
        <w:rPr>
          <w:lang w:val="en-US"/>
        </w:rPr>
        <w:t xml:space="preserve">Berdasarkan tabel di atas suvey awal yang dilakukan pada siswa/i berjumlah 50. Pada siswa/I </w:t>
      </w:r>
      <w:r w:rsidR="009A7212">
        <w:rPr>
          <w:lang w:val="en-US"/>
        </w:rPr>
        <w:t>SMA</w:t>
      </w:r>
      <w:r>
        <w:rPr>
          <w:lang w:val="en-US"/>
        </w:rPr>
        <w:t xml:space="preserve"> B yang memiliki </w:t>
      </w:r>
      <w:r w:rsidR="009A7212" w:rsidRPr="009A7212">
        <w:rPr>
          <w:i/>
          <w:lang w:val="en-US"/>
        </w:rPr>
        <w:t>subjective well being</w:t>
      </w:r>
      <w:r>
        <w:rPr>
          <w:lang w:val="en-US"/>
        </w:rPr>
        <w:t xml:space="preserve"> rendah 14% untuk siswa/I yang memiliki </w:t>
      </w:r>
      <w:r w:rsidR="009A7212" w:rsidRPr="009A7212">
        <w:rPr>
          <w:i/>
          <w:lang w:val="en-US"/>
        </w:rPr>
        <w:t>subjective well being</w:t>
      </w:r>
      <w:r w:rsidR="009A7212">
        <w:rPr>
          <w:lang w:val="en-US"/>
        </w:rPr>
        <w:t xml:space="preserve"> </w:t>
      </w:r>
      <w:r>
        <w:rPr>
          <w:lang w:val="en-US"/>
        </w:rPr>
        <w:t>sedang 74% sedangkan untuk siswa/</w:t>
      </w:r>
      <w:r w:rsidR="00EE695F">
        <w:rPr>
          <w:lang w:val="en-US"/>
        </w:rPr>
        <w:t xml:space="preserve">I yang memiliki </w:t>
      </w:r>
      <w:r w:rsidR="009A7212" w:rsidRPr="009A7212">
        <w:rPr>
          <w:i/>
          <w:lang w:val="en-US"/>
        </w:rPr>
        <w:t>subjective well being</w:t>
      </w:r>
      <w:r w:rsidR="009A7212">
        <w:rPr>
          <w:lang w:val="en-US"/>
        </w:rPr>
        <w:t xml:space="preserve"> </w:t>
      </w:r>
      <w:r w:rsidR="00EE695F">
        <w:rPr>
          <w:lang w:val="en-US"/>
        </w:rPr>
        <w:t xml:space="preserve">tinggi 12%. </w:t>
      </w:r>
      <w:r>
        <w:rPr>
          <w:lang w:val="en-US"/>
        </w:rPr>
        <w:t>Dat</w:t>
      </w:r>
      <w:r w:rsidR="00EE695F">
        <w:rPr>
          <w:lang w:val="en-US"/>
        </w:rPr>
        <w:t>a ini menunjukkan bahwa pada SMA</w:t>
      </w:r>
      <w:r>
        <w:rPr>
          <w:lang w:val="en-US"/>
        </w:rPr>
        <w:t xml:space="preserve"> B terdapat permasalahan dengan skor </w:t>
      </w:r>
      <w:r w:rsidR="009A7212" w:rsidRPr="009A7212">
        <w:rPr>
          <w:i/>
          <w:lang w:val="en-US"/>
        </w:rPr>
        <w:t>subjective well being</w:t>
      </w:r>
      <w:r w:rsidR="009A7212">
        <w:rPr>
          <w:lang w:val="en-US"/>
        </w:rPr>
        <w:t xml:space="preserve"> </w:t>
      </w:r>
      <w:r>
        <w:rPr>
          <w:lang w:val="en-US"/>
        </w:rPr>
        <w:t xml:space="preserve">yang rendah sehingga perlu </w:t>
      </w:r>
      <w:r w:rsidR="006E27A9">
        <w:rPr>
          <w:lang w:val="en-US"/>
        </w:rPr>
        <w:t>dikaji</w:t>
      </w:r>
      <w:r w:rsidR="00233BCC">
        <w:rPr>
          <w:lang w:val="en-US"/>
        </w:rPr>
        <w:t xml:space="preserve"> terkait </w:t>
      </w:r>
      <w:r w:rsidR="009A6FD3">
        <w:rPr>
          <w:i/>
          <w:lang w:val="en-US"/>
        </w:rPr>
        <w:t>subjective well being</w:t>
      </w:r>
      <w:r w:rsidR="00233BCC">
        <w:rPr>
          <w:lang w:val="en-US"/>
        </w:rPr>
        <w:t xml:space="preserve"> </w:t>
      </w:r>
      <w:r w:rsidR="009A6FD3">
        <w:rPr>
          <w:lang w:val="en-US"/>
        </w:rPr>
        <w:t xml:space="preserve"> </w:t>
      </w:r>
      <w:r w:rsidR="00233BCC">
        <w:rPr>
          <w:lang w:val="en-US"/>
        </w:rPr>
        <w:t xml:space="preserve">di </w:t>
      </w:r>
      <w:r w:rsidR="009A7212">
        <w:rPr>
          <w:lang w:val="en-US"/>
        </w:rPr>
        <w:t>SMA</w:t>
      </w:r>
      <w:r w:rsidR="00233BCC">
        <w:rPr>
          <w:lang w:val="en-US"/>
        </w:rPr>
        <w:t xml:space="preserve"> B.</w:t>
      </w:r>
    </w:p>
    <w:p w14:paraId="058A7CE2" w14:textId="77777777" w:rsidR="00125268" w:rsidRDefault="00125268" w:rsidP="00E647B9">
      <w:pPr>
        <w:pStyle w:val="Body"/>
        <w:rPr>
          <w:i/>
          <w:lang w:val="en-US"/>
        </w:rPr>
      </w:pPr>
    </w:p>
    <w:p w14:paraId="64792F2A" w14:textId="12056E03" w:rsidR="003F7485" w:rsidRPr="00233BCC" w:rsidRDefault="00125268" w:rsidP="00E647B9">
      <w:pPr>
        <w:pStyle w:val="Body"/>
        <w:rPr>
          <w:lang w:val="en-US"/>
        </w:rPr>
      </w:pPr>
      <w:r>
        <w:rPr>
          <w:i/>
          <w:lang w:val="en-US"/>
        </w:rPr>
        <w:t>Su</w:t>
      </w:r>
      <w:r w:rsidRPr="007B654A">
        <w:rPr>
          <w:i/>
          <w:lang w:val="en-US"/>
        </w:rPr>
        <w:t>bjective well being</w:t>
      </w:r>
      <w:r>
        <w:rPr>
          <w:lang w:val="en-US"/>
        </w:rPr>
        <w:t xml:space="preserve"> dipengaruhi oleh </w:t>
      </w:r>
      <w:r w:rsidRPr="00125268">
        <w:rPr>
          <w:i/>
          <w:lang w:val="en-US"/>
        </w:rPr>
        <w:t>self efficacy</w:t>
      </w:r>
      <w:r>
        <w:rPr>
          <w:i/>
          <w:lang w:val="en-US"/>
        </w:rPr>
        <w:t>.</w:t>
      </w:r>
      <w:r>
        <w:rPr>
          <w:lang w:val="en-US"/>
        </w:rPr>
        <w:t xml:space="preserve"> </w:t>
      </w:r>
      <w:r w:rsidR="00022F5D">
        <w:rPr>
          <w:i/>
          <w:lang w:val="en-US"/>
        </w:rPr>
        <w:t>S</w:t>
      </w:r>
      <w:r w:rsidR="00665520" w:rsidRPr="00DC5526">
        <w:rPr>
          <w:i/>
          <w:lang w:val="en-US"/>
        </w:rPr>
        <w:t>elf efficacy</w:t>
      </w:r>
      <w:r w:rsidR="00665520" w:rsidRPr="00DC5526">
        <w:rPr>
          <w:lang w:val="en-US"/>
        </w:rPr>
        <w:t xml:space="preserve">, yakni kemampuan untuk mengukur kemampuan yang berguna untuk menyelesaikan tugas atau permasalahan dalam kehidupannya </w:t>
      </w:r>
      <w:r w:rsidR="00665520" w:rsidRPr="00DC5526">
        <w:rPr>
          <w:lang w:val="en-US"/>
        </w:rPr>
        <w:fldChar w:fldCharType="begin" w:fldLock="1"/>
      </w:r>
      <w:r w:rsidR="0035013C">
        <w:rPr>
          <w:lang w:val="en-US"/>
        </w:rPr>
        <w:instrText>ADDIN CSL_CITATION {"citationItems":[{"id":"ITEM-1","itemData":{"DOI":"10.1891/0889-8391.13.2.158","author":[{"dropping-particle":"","family":"Bandura","given":"Albert","non-dropping-particle":"","parse-names":false,"suffix":""},{"dropping-particle":"","family":"Freeman","given":"W H","non-dropping-particle":"","parse-names":false,"suffix":""},{"dropping-particle":"","family":"Lightsey","given":"Richard V O - 13","non-dropping-particle":"","parse-names":false,"suffix":""}],"container-title":"J Cogn Psychother","id":"ITEM-1","issue":"2","issued":{"date-parts":[["0"]]},"language":"eng","page":"158-1999","publisher":"Springer Publishing Company","publisher-place":"New York","title":"Self-Efficacy: The Exercise of Control","type":"article-journal"},"uris":["http://www.mendeley.com/documents/?uuid=81dcee91-dc46-46ba-9705-999dae4c2ffa"]}],"mendeley":{"formattedCitation":"[2]","plainTextFormattedCitation":"[2]","previouslyFormattedCitation":"[8]"},"properties":{"noteIndex":0},"schema":"https://github.com/citation-style-language/schema/raw/master/csl-citation.json"}</w:instrText>
      </w:r>
      <w:r w:rsidR="00665520" w:rsidRPr="00DC5526">
        <w:rPr>
          <w:lang w:val="en-US"/>
        </w:rPr>
        <w:fldChar w:fldCharType="separate"/>
      </w:r>
      <w:r w:rsidR="0035013C" w:rsidRPr="0035013C">
        <w:rPr>
          <w:noProof/>
          <w:lang w:val="en-US"/>
        </w:rPr>
        <w:t>[2]</w:t>
      </w:r>
      <w:r w:rsidR="00665520" w:rsidRPr="00DC5526">
        <w:rPr>
          <w:lang w:val="en-US"/>
        </w:rPr>
        <w:fldChar w:fldCharType="end"/>
      </w:r>
      <w:r w:rsidR="003F7485">
        <w:rPr>
          <w:iCs/>
          <w:lang w:val="en-US"/>
        </w:rPr>
        <w:t xml:space="preserve">. </w:t>
      </w:r>
      <w:r w:rsidR="00DB34C4">
        <w:rPr>
          <w:i/>
          <w:lang w:val="en-US"/>
        </w:rPr>
        <w:t>S</w:t>
      </w:r>
      <w:r w:rsidR="00DB34C4" w:rsidRPr="00EC7FD1">
        <w:rPr>
          <w:i/>
          <w:lang w:val="en-US"/>
        </w:rPr>
        <w:t>elf efficacy</w:t>
      </w:r>
      <w:r w:rsidR="00DB34C4">
        <w:rPr>
          <w:lang w:val="en-US"/>
        </w:rPr>
        <w:t xml:space="preserve"> adalah keyakinan atau kepercayaan seseorang terhadap kemampuan diri sendiri untuk bertindak pada sesuatu yang ingin di capai. </w:t>
      </w:r>
      <w:r w:rsidR="00DB34C4">
        <w:rPr>
          <w:i/>
          <w:lang w:val="en-US"/>
        </w:rPr>
        <w:t xml:space="preserve">Self efficacy </w:t>
      </w:r>
      <w:r w:rsidR="00DB34C4">
        <w:rPr>
          <w:lang w:val="en-US"/>
        </w:rPr>
        <w:t xml:space="preserve">diperkenalkan oleh seseorang psikolog dan penggagas teori kognitif sosial </w:t>
      </w:r>
      <w:r w:rsidR="00320480">
        <w:rPr>
          <w:lang w:val="en-US"/>
        </w:rPr>
        <w:t xml:space="preserve"> </w:t>
      </w:r>
      <w:r w:rsidR="00DB34C4">
        <w:rPr>
          <w:lang w:val="en-US"/>
        </w:rPr>
        <w:t xml:space="preserve">yang bernama Albert Bandura. Bandura </w:t>
      </w:r>
      <w:r w:rsidR="009A6FD3">
        <w:rPr>
          <w:lang w:val="en-US"/>
        </w:rPr>
        <w:t xml:space="preserve">mendefinisikan </w:t>
      </w:r>
      <w:r w:rsidR="00DB34C4">
        <w:rPr>
          <w:lang w:val="en-US"/>
        </w:rPr>
        <w:t xml:space="preserve"> kalau </w:t>
      </w:r>
      <w:r w:rsidR="00DB34C4">
        <w:rPr>
          <w:i/>
          <w:lang w:val="en-US"/>
        </w:rPr>
        <w:t>self efficacy</w:t>
      </w:r>
      <w:r w:rsidR="00DB34C4">
        <w:rPr>
          <w:lang w:val="en-US"/>
        </w:rPr>
        <w:t xml:space="preserve"> adalah kepercayaan orang </w:t>
      </w:r>
      <w:r w:rsidR="00360BF3">
        <w:rPr>
          <w:rStyle w:val="sw"/>
          <w:bCs/>
          <w:color w:val="000000" w:themeColor="text1"/>
          <w:lang w:val="en-US"/>
        </w:rPr>
        <w:t>terhadap</w:t>
      </w:r>
      <w:r w:rsidR="00360BF3" w:rsidRPr="00360BF3">
        <w:rPr>
          <w:color w:val="000000" w:themeColor="text1"/>
          <w:shd w:val="clear" w:color="auto" w:fill="FFFFFF"/>
        </w:rPr>
        <w:t xml:space="preserve"> </w:t>
      </w:r>
      <w:r w:rsidR="00360BF3" w:rsidRPr="00360BF3">
        <w:rPr>
          <w:rStyle w:val="sw"/>
          <w:color w:val="000000" w:themeColor="text1"/>
        </w:rPr>
        <w:t>kemampuan</w:t>
      </w:r>
      <w:r w:rsidR="00360BF3">
        <w:rPr>
          <w:rStyle w:val="sw"/>
          <w:color w:val="000000" w:themeColor="text1"/>
          <w:lang w:val="en-US"/>
        </w:rPr>
        <w:t xml:space="preserve"> diri sendiri </w:t>
      </w:r>
      <w:r w:rsidR="00360BF3" w:rsidRPr="00360BF3">
        <w:rPr>
          <w:color w:val="000000" w:themeColor="text1"/>
          <w:shd w:val="clear" w:color="auto" w:fill="FFFFFF"/>
        </w:rPr>
        <w:t xml:space="preserve"> </w:t>
      </w:r>
      <w:r w:rsidR="00360BF3" w:rsidRPr="00360BF3">
        <w:rPr>
          <w:rStyle w:val="sw"/>
          <w:bCs/>
          <w:color w:val="000000" w:themeColor="text1"/>
        </w:rPr>
        <w:t>untuk</w:t>
      </w:r>
      <w:r w:rsidR="00360BF3" w:rsidRPr="00360BF3">
        <w:rPr>
          <w:color w:val="000000" w:themeColor="text1"/>
          <w:shd w:val="clear" w:color="auto" w:fill="FFFFFF"/>
        </w:rPr>
        <w:t xml:space="preserve"> </w:t>
      </w:r>
      <w:r w:rsidR="00360BF3" w:rsidRPr="00360BF3">
        <w:rPr>
          <w:rStyle w:val="sw"/>
          <w:bCs/>
          <w:color w:val="000000" w:themeColor="text1"/>
        </w:rPr>
        <w:t>melakukan</w:t>
      </w:r>
      <w:r w:rsidR="00360BF3" w:rsidRPr="00360BF3">
        <w:rPr>
          <w:color w:val="000000" w:themeColor="text1"/>
          <w:shd w:val="clear" w:color="auto" w:fill="FFFFFF"/>
        </w:rPr>
        <w:t xml:space="preserve"> </w:t>
      </w:r>
      <w:r w:rsidR="00360BF3" w:rsidRPr="00360BF3">
        <w:rPr>
          <w:rStyle w:val="sw"/>
          <w:color w:val="000000" w:themeColor="text1"/>
        </w:rPr>
        <w:t>tugas</w:t>
      </w:r>
      <w:r w:rsidR="00360BF3" w:rsidRPr="00360BF3">
        <w:rPr>
          <w:color w:val="000000" w:themeColor="text1"/>
          <w:shd w:val="clear" w:color="auto" w:fill="FFFFFF"/>
        </w:rPr>
        <w:t xml:space="preserve"> </w:t>
      </w:r>
      <w:r w:rsidR="00360BF3" w:rsidRPr="00360BF3">
        <w:rPr>
          <w:rStyle w:val="sw"/>
          <w:bCs/>
          <w:color w:val="000000" w:themeColor="text1"/>
        </w:rPr>
        <w:t>atau</w:t>
      </w:r>
      <w:r w:rsidR="00360BF3" w:rsidRPr="00360BF3">
        <w:rPr>
          <w:color w:val="000000" w:themeColor="text1"/>
          <w:shd w:val="clear" w:color="auto" w:fill="FFFFFF"/>
        </w:rPr>
        <w:t xml:space="preserve"> </w:t>
      </w:r>
      <w:r w:rsidR="00360BF3" w:rsidRPr="00360BF3">
        <w:rPr>
          <w:rStyle w:val="sw"/>
          <w:color w:val="000000" w:themeColor="text1"/>
        </w:rPr>
        <w:t>tindakan</w:t>
      </w:r>
      <w:r w:rsidR="00360BF3" w:rsidRPr="00360BF3">
        <w:rPr>
          <w:color w:val="000000" w:themeColor="text1"/>
          <w:shd w:val="clear" w:color="auto" w:fill="FFFFFF"/>
        </w:rPr>
        <w:t xml:space="preserve"> </w:t>
      </w:r>
      <w:r w:rsidR="00360BF3" w:rsidRPr="00360BF3">
        <w:rPr>
          <w:rStyle w:val="sw"/>
          <w:color w:val="000000" w:themeColor="text1"/>
        </w:rPr>
        <w:t>yang</w:t>
      </w:r>
      <w:r w:rsidR="00360BF3" w:rsidRPr="00360BF3">
        <w:rPr>
          <w:color w:val="000000" w:themeColor="text1"/>
          <w:shd w:val="clear" w:color="auto" w:fill="FFFFFF"/>
        </w:rPr>
        <w:t xml:space="preserve"> </w:t>
      </w:r>
      <w:r w:rsidR="00360BF3" w:rsidRPr="00360BF3">
        <w:rPr>
          <w:rStyle w:val="sw"/>
          <w:bCs/>
          <w:color w:val="000000" w:themeColor="text1"/>
        </w:rPr>
        <w:t>diperlukan</w:t>
      </w:r>
      <w:r w:rsidR="00360BF3" w:rsidRPr="00360BF3">
        <w:rPr>
          <w:color w:val="000000" w:themeColor="text1"/>
          <w:shd w:val="clear" w:color="auto" w:fill="FFFFFF"/>
        </w:rPr>
        <w:t xml:space="preserve"> </w:t>
      </w:r>
      <w:r w:rsidR="00360BF3" w:rsidRPr="00360BF3">
        <w:rPr>
          <w:rStyle w:val="sw"/>
          <w:bCs/>
          <w:color w:val="000000" w:themeColor="text1"/>
        </w:rPr>
        <w:t>untuk</w:t>
      </w:r>
      <w:r w:rsidR="00360BF3" w:rsidRPr="00360BF3">
        <w:rPr>
          <w:color w:val="000000" w:themeColor="text1"/>
          <w:shd w:val="clear" w:color="auto" w:fill="FFFFFF"/>
        </w:rPr>
        <w:t xml:space="preserve"> </w:t>
      </w:r>
      <w:r w:rsidR="00360BF3" w:rsidRPr="00360BF3">
        <w:rPr>
          <w:rStyle w:val="sw"/>
          <w:bCs/>
          <w:color w:val="000000" w:themeColor="text1"/>
        </w:rPr>
        <w:t>mencapai</w:t>
      </w:r>
      <w:r w:rsidR="00360BF3" w:rsidRPr="00360BF3">
        <w:rPr>
          <w:color w:val="000000" w:themeColor="text1"/>
          <w:shd w:val="clear" w:color="auto" w:fill="FFFFFF"/>
        </w:rPr>
        <w:t xml:space="preserve"> </w:t>
      </w:r>
      <w:r w:rsidR="00360BF3" w:rsidRPr="00360BF3">
        <w:rPr>
          <w:rStyle w:val="sw"/>
          <w:color w:val="000000" w:themeColor="text1"/>
        </w:rPr>
        <w:t>hasil</w:t>
      </w:r>
      <w:r w:rsidR="00360BF3" w:rsidRPr="00360BF3">
        <w:rPr>
          <w:color w:val="000000" w:themeColor="text1"/>
          <w:shd w:val="clear" w:color="auto" w:fill="FFFFFF"/>
        </w:rPr>
        <w:t xml:space="preserve"> </w:t>
      </w:r>
      <w:r w:rsidR="00360BF3" w:rsidRPr="00360BF3">
        <w:rPr>
          <w:rStyle w:val="sw"/>
          <w:color w:val="000000" w:themeColor="text1"/>
        </w:rPr>
        <w:t>yang</w:t>
      </w:r>
      <w:r w:rsidR="00360BF3" w:rsidRPr="00360BF3">
        <w:rPr>
          <w:color w:val="000000" w:themeColor="text1"/>
          <w:shd w:val="clear" w:color="auto" w:fill="FFFFFF"/>
        </w:rPr>
        <w:t xml:space="preserve"> </w:t>
      </w:r>
      <w:r w:rsidR="00360BF3" w:rsidRPr="00360BF3">
        <w:rPr>
          <w:rStyle w:val="sw"/>
          <w:color w:val="000000" w:themeColor="text1"/>
        </w:rPr>
        <w:t>ditentukan</w:t>
      </w:r>
      <w:r w:rsidR="00360BF3" w:rsidRPr="00360BF3">
        <w:rPr>
          <w:color w:val="000000" w:themeColor="text1"/>
          <w:shd w:val="clear" w:color="auto" w:fill="FFFFFF"/>
        </w:rPr>
        <w:t xml:space="preserve"> </w:t>
      </w:r>
      <w:r w:rsidR="00360BF3" w:rsidRPr="00360BF3">
        <w:rPr>
          <w:rStyle w:val="sw"/>
          <w:bCs/>
          <w:color w:val="000000" w:themeColor="text1"/>
        </w:rPr>
        <w:t>secara</w:t>
      </w:r>
      <w:r w:rsidR="00360BF3" w:rsidRPr="00360BF3">
        <w:rPr>
          <w:color w:val="000000" w:themeColor="text1"/>
          <w:shd w:val="clear" w:color="auto" w:fill="FFFFFF"/>
        </w:rPr>
        <w:t xml:space="preserve"> </w:t>
      </w:r>
      <w:r w:rsidR="00360BF3" w:rsidRPr="00360BF3">
        <w:rPr>
          <w:rStyle w:val="sw"/>
          <w:color w:val="000000" w:themeColor="text1"/>
        </w:rPr>
        <w:t>pribadi</w:t>
      </w:r>
      <w:r w:rsidR="00360BF3" w:rsidRPr="00360BF3">
        <w:rPr>
          <w:rFonts w:ascii="Arial" w:hAnsi="Arial" w:cs="Arial"/>
          <w:color w:val="000000" w:themeColor="text1"/>
          <w:shd w:val="clear" w:color="auto" w:fill="FFFFFF"/>
        </w:rPr>
        <w:t> </w:t>
      </w:r>
      <w:r w:rsidR="00DB34C4">
        <w:rPr>
          <w:lang w:val="en-US"/>
        </w:rPr>
        <w:t xml:space="preserve">. </w:t>
      </w:r>
      <w:r w:rsidR="00DB34C4">
        <w:rPr>
          <w:i/>
          <w:lang w:val="en-US"/>
        </w:rPr>
        <w:t>Self efficacy</w:t>
      </w:r>
      <w:r w:rsidR="00DB34C4">
        <w:rPr>
          <w:lang w:val="en-US"/>
        </w:rPr>
        <w:t xml:space="preserve"> mengacu pada kepercayaan akan keahlian seseorang untuk menggerakan motivasi, kemampuan kognitif, serta aksi yang dibutuhkan untuk dipenuhi </w:t>
      </w:r>
      <w:r w:rsidR="00DB34C4">
        <w:rPr>
          <w:lang w:val="en-US"/>
        </w:rPr>
        <w:fldChar w:fldCharType="begin" w:fldLock="1"/>
      </w:r>
      <w:r w:rsidR="0035013C">
        <w:rPr>
          <w:lang w:val="en-US"/>
        </w:rPr>
        <w:instrText>ADDIN CSL_CITATION {"citationItems":[{"id":"ITEM-1","itemData":{"author":[{"dropping-particle":"","family":"Susanti","given":"Nora","non-dropping-particle":"","parse-names":false,"suffix":""},{"dropping-particle":"","family":"Simatupang","given":"Lisnawaty","non-dropping-particle":"","parse-names":false,"suffix":""},{"dropping-particle":"","family":"Dibyantini","given":"Ratu Evina","non-dropping-particle":"","parse-names":false,"suffix":""},{"dropping-particle":"","family":"Andi","given":"Ricky","non-dropping-particle":"","parse-names":false,"suffix":""},{"dropping-particle":"","family":"Ginting","given":"Elfrida","non-dropping-particle":"","parse-names":false,"suffix":""}],"id":"ITEM-1","issued":{"date-parts":[["2022"]]},"page":"202-208","title":"Hubungan Self-Efficacy dan Kemampuan Berpikir Kreatif dengan","type":"article-journal"},"uris":["http://www.mendeley.com/documents/?uuid=c3f3364f-7bfa-4fe3-ad1a-18f7d5239c89","http://www.mendeley.com/documents/?uuid=da666907-a4a4-48fb-9470-46799d7c0f1b"]}],"mendeley":{"formattedCitation":"[3]","plainTextFormattedCitation":"[3]","previouslyFormattedCitation":"[9]"},"properties":{"noteIndex":0},"schema":"https://github.com/citation-style-language/schema/raw/master/csl-citation.json"}</w:instrText>
      </w:r>
      <w:r w:rsidR="00DB34C4">
        <w:rPr>
          <w:lang w:val="en-US"/>
        </w:rPr>
        <w:fldChar w:fldCharType="separate"/>
      </w:r>
      <w:r w:rsidR="0035013C" w:rsidRPr="0035013C">
        <w:rPr>
          <w:noProof/>
          <w:lang w:val="en-US"/>
        </w:rPr>
        <w:t>[3]</w:t>
      </w:r>
      <w:r w:rsidR="00DB34C4">
        <w:rPr>
          <w:lang w:val="en-US"/>
        </w:rPr>
        <w:fldChar w:fldCharType="end"/>
      </w:r>
      <w:r w:rsidR="000E4B8F">
        <w:rPr>
          <w:lang w:val="en-US"/>
        </w:rPr>
        <w:t xml:space="preserve">. </w:t>
      </w:r>
      <w:r w:rsidR="003F7485">
        <w:rPr>
          <w:lang w:val="en-US"/>
        </w:rPr>
        <w:t xml:space="preserve"> </w:t>
      </w:r>
    </w:p>
    <w:p w14:paraId="1724C756" w14:textId="16701242" w:rsidR="003B00F5" w:rsidRDefault="003F7485" w:rsidP="00E647B9">
      <w:pPr>
        <w:pStyle w:val="Body"/>
        <w:rPr>
          <w:lang w:val="en-US"/>
        </w:rPr>
      </w:pPr>
      <w:r>
        <w:rPr>
          <w:lang w:val="en-US"/>
        </w:rPr>
        <w:t xml:space="preserve"> </w:t>
      </w:r>
    </w:p>
    <w:p w14:paraId="1985D09A" w14:textId="77777777" w:rsidR="00FD6269" w:rsidRDefault="00361D2E" w:rsidP="00FD6269">
      <w:pPr>
        <w:pStyle w:val="Body"/>
        <w:rPr>
          <w:lang w:val="en-US"/>
        </w:rPr>
      </w:pPr>
      <w:r>
        <w:rPr>
          <w:lang w:val="en-US"/>
        </w:rPr>
        <w:t xml:space="preserve"> </w:t>
      </w:r>
      <w:r w:rsidR="00D027A9">
        <w:rPr>
          <w:lang w:val="en-US"/>
        </w:rPr>
        <w:t>Menurut Bandura</w:t>
      </w:r>
      <w:r w:rsidR="002C4B54">
        <w:rPr>
          <w:lang w:val="en-US"/>
        </w:rPr>
        <w:t xml:space="preserve"> dalam penelitian </w:t>
      </w:r>
      <w:r w:rsidR="002C4B54">
        <w:rPr>
          <w:lang w:val="en-US"/>
        </w:rPr>
        <w:fldChar w:fldCharType="begin" w:fldLock="1"/>
      </w:r>
      <w:r w:rsidR="0035013C">
        <w:rPr>
          <w:lang w:val="en-US"/>
        </w:rPr>
        <w:instrText>ADDIN CSL_CITATION {"citationItems":[{"id":"ITEM-1","itemData":{"DOI":"10.24036/XXXXXXXXXX-X-XX","abstract":"Penelitian ini dilatarbelakangi oleh rendahnya self-efficacy siswa dalam menyelesaikan tugas sekolah. Tujuan penelitian ini adalah: (1) mendeskripsikan gambaran self-efficacy siswa dalam menyelesaikan tugas sekolah berdasarkan aspek level (tingkat kesulitan tugas) self-efficacy siswa dalam menyelesaikan tugas sekolah, (2) mendeskripsikan gambaran self-efficacy siswa dalam menyelesaikan tugas sekolah berdasarkan aspek generality (penguasaan terhadap materi), (3) mendeskripsikan gambaran self-efficacy siswa dalam menyelesaikan tugas sekolah berdasarkan aspek strenght (kekuatan untuk menyelesaikan tugas). Metode yang digunakan dalam penelitian ini yaitu metode deskriptif. Populasi penelitian adalah siswa kelas VII SMP Negeri 1 Ampek Angkek tahun ajaran 2017/2018 yang berjumlah 273 orang siswa dengan sampel penelitian 176 orang siswa. Teknik pengambilan sampel “Simple Random Sampling”. Alat pengumpul data dengan mengunakan instrumen angket dengan skala Likert. Teknik analisis data yang digunakan menggunakan rumus persentase. Hasil penelitian memperlihatkan secara umum, siswa memiliki tingkat self-efficacy yang sedang dalam menyelesaikan tugas sekolah. Secara khusus (1) berdasarkan aspek level siswa memiliki self-efficacy yang rendah, (2) berdasarkan aspek generality siswa memiliki self-efficacy yang sedang, (3) berdasarkan aspek strength siswa memiliki self-efficacy yang sedang.","author":[{"dropping-particle":"","family":"Johanda","given":"Monasari","non-dropping-particle":"","parse-names":false,"suffix":""},{"dropping-particle":"","family":"Karneli","given":"Yeni","non-dropping-particle":"","parse-names":false,"suffix":""},{"dropping-particle":"","family":"Ardi","given":"Zadrian","non-dropping-particle":"","parse-names":false,"suffix":""}],"container-title":"Jurnal Neo Konseling","id":"ITEM-1","issue":"1","issued":{"date-parts":[["2019"]]},"page":"1-5","title":"Self-efficacy siswa dalam menyelesaikan tugas sekolah di SMP Negeri 1 Ampek Angkek","type":"article-journal","volume":"1"},"uris":["http://www.mendeley.com/documents/?uuid=4df5a4ca-bbcb-47bd-a526-bc1cdab946f5","http://www.mendeley.com/documents/?uuid=68a244d8-a369-45bd-97f5-68cdaf83c6c0"]}],"mendeley":{"formattedCitation":"[4]","plainTextFormattedCitation":"[4]","previouslyFormattedCitation":"[10]"},"properties":{"noteIndex":0},"schema":"https://github.com/citation-style-language/schema/raw/master/csl-citation.json"}</w:instrText>
      </w:r>
      <w:r w:rsidR="002C4B54">
        <w:rPr>
          <w:lang w:val="en-US"/>
        </w:rPr>
        <w:fldChar w:fldCharType="separate"/>
      </w:r>
      <w:r w:rsidR="0035013C" w:rsidRPr="0035013C">
        <w:rPr>
          <w:noProof/>
          <w:lang w:val="en-US"/>
        </w:rPr>
        <w:t>[4]</w:t>
      </w:r>
      <w:r w:rsidR="002C4B54">
        <w:rPr>
          <w:lang w:val="en-US"/>
        </w:rPr>
        <w:fldChar w:fldCharType="end"/>
      </w:r>
      <w:r w:rsidR="002C4B54">
        <w:rPr>
          <w:lang w:val="en-US"/>
        </w:rPr>
        <w:t xml:space="preserve"> </w:t>
      </w:r>
      <w:r w:rsidR="00471850">
        <w:rPr>
          <w:lang w:val="en-US"/>
        </w:rPr>
        <w:t xml:space="preserve">berpendapat mengenai aspek </w:t>
      </w:r>
      <w:r w:rsidR="00EA3A4F">
        <w:rPr>
          <w:lang w:val="en-US"/>
        </w:rPr>
        <w:t xml:space="preserve"> </w:t>
      </w:r>
      <w:r w:rsidR="00EA3A4F">
        <w:rPr>
          <w:i/>
          <w:lang w:val="en-US"/>
        </w:rPr>
        <w:t>Self efficacy</w:t>
      </w:r>
      <w:r w:rsidR="00471850">
        <w:rPr>
          <w:lang w:val="en-US"/>
        </w:rPr>
        <w:t xml:space="preserve"> pada individu, antara lain:</w:t>
      </w:r>
      <w:r w:rsidR="00FE3589">
        <w:rPr>
          <w:lang w:val="en-US"/>
        </w:rPr>
        <w:t xml:space="preserve"> Pertama,</w:t>
      </w:r>
      <w:r w:rsidR="00471850">
        <w:rPr>
          <w:lang w:val="en-US"/>
        </w:rPr>
        <w:t xml:space="preserve"> </w:t>
      </w:r>
      <w:r w:rsidR="00FE3589">
        <w:rPr>
          <w:lang w:val="en-US"/>
        </w:rPr>
        <w:t>aspek t</w:t>
      </w:r>
      <w:r w:rsidR="00471850">
        <w:rPr>
          <w:lang w:val="en-US"/>
        </w:rPr>
        <w:t>ingkatan (</w:t>
      </w:r>
      <w:r w:rsidR="00471850" w:rsidRPr="009A7212">
        <w:rPr>
          <w:i/>
          <w:lang w:val="en-US"/>
        </w:rPr>
        <w:t>level</w:t>
      </w:r>
      <w:r w:rsidR="00471850">
        <w:rPr>
          <w:lang w:val="en-US"/>
        </w:rPr>
        <w:t xml:space="preserve">). Bagi Bandura, </w:t>
      </w:r>
      <w:r w:rsidR="00471850">
        <w:rPr>
          <w:i/>
          <w:lang w:val="en-US"/>
        </w:rPr>
        <w:t>self efficacy</w:t>
      </w:r>
      <w:r w:rsidR="00471850">
        <w:rPr>
          <w:lang w:val="en-US"/>
        </w:rPr>
        <w:t xml:space="preserve"> mengacu pada sejauh mana kemauan seseorang guna menggapai sesuatu.</w:t>
      </w:r>
      <w:r w:rsidR="00ED0CFA">
        <w:rPr>
          <w:lang w:val="en-US"/>
        </w:rPr>
        <w:t xml:space="preserve"> Pada tahapan ini, pemahaman berorientasi pada pencapaian.  Maksudnya, sebagian orang yakin kalau mereka sanggup menuntaskan tugas yang menantang. Seseorang yang mempunyai </w:t>
      </w:r>
      <w:r w:rsidR="00ED0CFA">
        <w:rPr>
          <w:i/>
          <w:lang w:val="en-US"/>
        </w:rPr>
        <w:t>self efficacy</w:t>
      </w:r>
      <w:r w:rsidR="00ED0CFA">
        <w:rPr>
          <w:lang w:val="en-US"/>
        </w:rPr>
        <w:t xml:space="preserve"> percaya untuk mengambil </w:t>
      </w:r>
      <w:r w:rsidR="005D709D">
        <w:rPr>
          <w:lang w:val="en-US"/>
        </w:rPr>
        <w:t>tugas</w:t>
      </w:r>
      <w:r w:rsidR="00ED0CFA">
        <w:rPr>
          <w:lang w:val="en-US"/>
        </w:rPr>
        <w:t xml:space="preserve"> yang sangat susah sekalipun. Mereka ikut serta dalam kegiatan yang mereka yakini apabila memiliki keahlian pada pekerjaan yang </w:t>
      </w:r>
      <w:r w:rsidR="009A6FD3">
        <w:rPr>
          <w:lang w:val="en-US"/>
        </w:rPr>
        <w:t>dikerjakan. Namun, mereka akan menghindari</w:t>
      </w:r>
      <w:r w:rsidR="00ED0CFA">
        <w:rPr>
          <w:lang w:val="en-US"/>
        </w:rPr>
        <w:t xml:space="preserve"> pekerjaan atau tugas jika </w:t>
      </w:r>
      <w:r w:rsidR="00FE3589">
        <w:rPr>
          <w:lang w:val="en-US"/>
        </w:rPr>
        <w:t xml:space="preserve">diluar kemampuan. Kedua, aspek keluasan ( </w:t>
      </w:r>
      <w:r w:rsidR="00FE3589" w:rsidRPr="009A7212">
        <w:rPr>
          <w:i/>
          <w:lang w:val="en-US"/>
        </w:rPr>
        <w:t>generality</w:t>
      </w:r>
      <w:r w:rsidR="00FE3589">
        <w:rPr>
          <w:lang w:val="en-US"/>
        </w:rPr>
        <w:t xml:space="preserve">). Dalam </w:t>
      </w:r>
      <w:r w:rsidR="00FE3589">
        <w:rPr>
          <w:i/>
          <w:lang w:val="en-US"/>
        </w:rPr>
        <w:t>self efficacy</w:t>
      </w:r>
      <w:r w:rsidR="00FE3589">
        <w:rPr>
          <w:lang w:val="en-US"/>
        </w:rPr>
        <w:t xml:space="preserve"> mengarah pada cakupan keyakinan yang dimiliki seseorang akan jenis aktivitas, dimana memerlukan kemampuan kemapuan tertentu semacam keahlian kognisi, emosi</w:t>
      </w:r>
      <w:r w:rsidR="005D709D">
        <w:rPr>
          <w:lang w:val="en-US"/>
        </w:rPr>
        <w:t>, maupun sikap. Generality dalam sudut pandang studi berfokus pada cangkupan keyakinan seseorang akan kemampuannya yang lebih luas dikarenakan seseorang percaya kalau dirinya sanggup untuk mendidikasikan dirinya pada segala aktivitas yang ia yakini. Ketiga, aspek kekuatan (</w:t>
      </w:r>
      <w:r w:rsidR="005D709D" w:rsidRPr="009A7212">
        <w:rPr>
          <w:i/>
          <w:lang w:val="en-US"/>
        </w:rPr>
        <w:t>Streght</w:t>
      </w:r>
      <w:r w:rsidR="005D709D">
        <w:rPr>
          <w:lang w:val="en-US"/>
        </w:rPr>
        <w:t xml:space="preserve">) pada </w:t>
      </w:r>
      <w:r w:rsidR="005D709D">
        <w:rPr>
          <w:i/>
          <w:lang w:val="en-US"/>
        </w:rPr>
        <w:t>self efficacy</w:t>
      </w:r>
      <w:r w:rsidR="005D709D">
        <w:rPr>
          <w:lang w:val="en-US"/>
        </w:rPr>
        <w:t xml:space="preserve"> aspek ini merupakan kegigihan seseorang dalam usaha mereka dalam menuntaskan tugas meski mengahadapi berbagai kesusahan. Maka dari itu, aspek kekuatan (</w:t>
      </w:r>
      <w:r w:rsidR="005D709D" w:rsidRPr="009A7212">
        <w:rPr>
          <w:i/>
          <w:lang w:val="en-US"/>
        </w:rPr>
        <w:t>streght</w:t>
      </w:r>
      <w:r w:rsidR="005D709D">
        <w:rPr>
          <w:lang w:val="en-US"/>
        </w:rPr>
        <w:t xml:space="preserve">) ini membuat mereka tidak gampang dipengaruhi oleh keadan yang susah sekalipun. Sebaliknya, seseorang yang tidak memiliki kegigihan akan </w:t>
      </w:r>
      <w:r w:rsidR="004E67DE">
        <w:rPr>
          <w:lang w:val="en-US"/>
        </w:rPr>
        <w:t>menghin</w:t>
      </w:r>
      <w:r w:rsidR="004A1D69">
        <w:rPr>
          <w:lang w:val="en-US"/>
        </w:rPr>
        <w:t xml:space="preserve">dari kondisi yang tidak nyaman </w:t>
      </w:r>
      <w:r w:rsidR="004A1D69">
        <w:rPr>
          <w:lang w:val="en-US"/>
        </w:rPr>
        <w:fldChar w:fldCharType="begin" w:fldLock="1"/>
      </w:r>
      <w:r w:rsidR="0035013C">
        <w:rPr>
          <w:lang w:val="en-US"/>
        </w:rPr>
        <w:instrText>ADDIN CSL_CITATION {"citationItems":[{"id":"ITEM-1","itemData":{"DOI":"10.1891/0889-8391.13.2.158","author":[{"dropping-particle":"","family":"Bandura","given":"Albert","non-dropping-particle":"","parse-names":false,"suffix":""},{"dropping-particle":"","family":"Freeman","given":"W H","non-dropping-particle":"","parse-names":false,"suffix":""},{"dropping-particle":"","family":"Lightsey","given":"Richard V O - 13","non-dropping-particle":"","parse-names":false,"suffix":""}],"container-title":"J Cogn Psychother","id":"ITEM-1","issue":"2","issued":{"date-parts":[["0"]]},"language":"eng","page":"158-1999","publisher":"Springer Publishing Company","publisher-place":"New York","title":"Self-Efficacy: The Exercise of Control","type":"article-journal"},"uris":["http://www.mendeley.com/documents/?uuid=81dcee91-dc46-46ba-9705-999dae4c2ffa","http://www.mendeley.com/documents/?uuid=4c5853b5-bc22-41a2-9595-24976ba028fa"]}],"mendeley":{"formattedCitation":"[2]","plainTextFormattedCitation":"[2]","previouslyFormattedCitation":"[8]"},"properties":{"noteIndex":0},"schema":"https://github.com/citation-style-language/schema/raw/master/csl-citation.json"}</w:instrText>
      </w:r>
      <w:r w:rsidR="004A1D69">
        <w:rPr>
          <w:lang w:val="en-US"/>
        </w:rPr>
        <w:fldChar w:fldCharType="separate"/>
      </w:r>
      <w:r w:rsidR="0035013C" w:rsidRPr="0035013C">
        <w:rPr>
          <w:noProof/>
          <w:lang w:val="en-US"/>
        </w:rPr>
        <w:t>[2]</w:t>
      </w:r>
      <w:r w:rsidR="004A1D69">
        <w:rPr>
          <w:lang w:val="en-US"/>
        </w:rPr>
        <w:fldChar w:fldCharType="end"/>
      </w:r>
      <w:r w:rsidR="006D1996">
        <w:rPr>
          <w:lang w:val="en-US"/>
        </w:rPr>
        <w:t>.</w:t>
      </w:r>
    </w:p>
    <w:p w14:paraId="1D353E01" w14:textId="3DA05540" w:rsidR="00631E96" w:rsidRPr="00002FA0" w:rsidRDefault="00C22FF4" w:rsidP="00FD6269">
      <w:pPr>
        <w:pStyle w:val="Body"/>
        <w:rPr>
          <w:lang w:val="en-US"/>
        </w:rPr>
      </w:pPr>
      <w:r>
        <w:rPr>
          <w:lang w:val="en-US"/>
        </w:rPr>
        <w:tab/>
      </w:r>
    </w:p>
    <w:p w14:paraId="37A69DA7" w14:textId="54C052F3" w:rsidR="003F7485" w:rsidRDefault="00B11AC5" w:rsidP="00423E14">
      <w:pPr>
        <w:pStyle w:val="Body"/>
        <w:rPr>
          <w:lang w:val="en-US"/>
        </w:rPr>
      </w:pPr>
      <w:r>
        <w:rPr>
          <w:lang w:val="en-US"/>
        </w:rPr>
        <w:t xml:space="preserve"> </w:t>
      </w:r>
      <w:r w:rsidR="003F7485">
        <w:rPr>
          <w:lang w:val="en-US"/>
        </w:rPr>
        <w:t xml:space="preserve">Beberapa penelitian mendukung </w:t>
      </w:r>
      <w:r w:rsidR="00562FA8">
        <w:rPr>
          <w:lang w:val="en-US"/>
        </w:rPr>
        <w:t xml:space="preserve">hubungan antara </w:t>
      </w:r>
      <w:r w:rsidR="00096C42">
        <w:rPr>
          <w:i/>
          <w:lang w:val="en-US"/>
        </w:rPr>
        <w:t xml:space="preserve">self </w:t>
      </w:r>
      <w:r w:rsidR="00096C42" w:rsidRPr="00096C42">
        <w:rPr>
          <w:lang w:val="en-US"/>
        </w:rPr>
        <w:t>efficacy</w:t>
      </w:r>
      <w:r w:rsidR="00096C42">
        <w:rPr>
          <w:lang w:val="en-US"/>
        </w:rPr>
        <w:t xml:space="preserve"> </w:t>
      </w:r>
      <w:r w:rsidR="00562FA8" w:rsidRPr="00096C42">
        <w:rPr>
          <w:lang w:val="en-US"/>
        </w:rPr>
        <w:t>dengan</w:t>
      </w:r>
      <w:r w:rsidR="00562FA8">
        <w:rPr>
          <w:lang w:val="en-US"/>
        </w:rPr>
        <w:t xml:space="preserve"> </w:t>
      </w:r>
      <w:r w:rsidR="00562FA8">
        <w:rPr>
          <w:i/>
          <w:lang w:val="en-US"/>
        </w:rPr>
        <w:t xml:space="preserve">subjective well </w:t>
      </w:r>
      <w:r w:rsidR="00562FA8">
        <w:rPr>
          <w:i/>
        </w:rPr>
        <w:t>being</w:t>
      </w:r>
      <w:r w:rsidR="00562FA8">
        <w:rPr>
          <w:lang w:val="en-US"/>
        </w:rPr>
        <w:t xml:space="preserve">. </w:t>
      </w:r>
      <w:r w:rsidR="00096C42">
        <w:rPr>
          <w:lang w:val="en-US"/>
        </w:rPr>
        <w:t xml:space="preserve">Hasil dari bebrapa penelitian tersebut menunjukan terdapat </w:t>
      </w:r>
      <w:r w:rsidR="00255E1A">
        <w:rPr>
          <w:lang w:val="en-US"/>
        </w:rPr>
        <w:t xml:space="preserve">hubungan positif antara </w:t>
      </w:r>
      <w:r w:rsidR="00255E1A">
        <w:rPr>
          <w:i/>
          <w:lang w:val="en-US"/>
        </w:rPr>
        <w:t>self efficacy</w:t>
      </w:r>
      <w:r w:rsidR="00255E1A">
        <w:rPr>
          <w:lang w:val="en-US"/>
        </w:rPr>
        <w:t xml:space="preserve"> dengan </w:t>
      </w:r>
      <w:r w:rsidR="00255E1A">
        <w:rPr>
          <w:i/>
          <w:lang w:val="en-US"/>
        </w:rPr>
        <w:t>subjective well being</w:t>
      </w:r>
      <w:r w:rsidR="00255E1A">
        <w:rPr>
          <w:lang w:val="en-US"/>
        </w:rPr>
        <w:t xml:space="preserve"> pada remaja </w:t>
      </w:r>
      <w:r w:rsidR="00792E7D">
        <w:rPr>
          <w:lang w:val="en-US"/>
        </w:rPr>
        <w:fldChar w:fldCharType="begin" w:fldLock="1"/>
      </w:r>
      <w:r w:rsidR="0035013C">
        <w:rPr>
          <w:lang w:val="en-US"/>
        </w:rPr>
        <w:instrText>ADDIN CSL_CITATION {"citationItems":[{"id":"ITEM-1","itemData":{"abstract":"Abstrack: The Effect of self-efficacy on subjective well-being in student' thesis in the Department of Psychology UNP. This is study aims to look at the effect o self-efficacy on subjective well-being in student who are doing undergraduate thesis in the psychology departement of UNP. The design used in this study is quantitative. The number of subjects in this study were 100 UNP psychology students. The sampling technique used is purposive sampling. The isntrument in this study is a Likert scale. Data collection was performed using a scale of self-efficacy and subjective well-being. Data were analyzed using simple linear regression analysis techniques. Based on the results of hypothesis testing obtained p=0,000 (p&lt;0,05), this means that there is a undergrate thesis in the departement of Psychology UNP.","author":[{"dropping-particle":"","family":"Widiana","given":"Wila","non-dropping-particle":"","parse-names":false,"suffix":""},{"dropping-particle":"","family":"Rusli","given":"Devi","non-dropping-particle":"","parse-names":false,"suffix":""}],"container-title":"Jurnal Riset Psikologi","id":"ITEM-1","issue":"1","issued":{"date-parts":[["2020"]]},"page":"1-10","title":"Pengaruh Self-Efficacy Terhadap Subjective Well-Being pada Mahasiswa yang Sedang Skripsi di Jurusan Psikologi UNP","type":"article-journal","volume":"2020"},"uris":["http://www.mendeley.com/documents/?uuid=03bf8d09-6c50-4969-a6b5-2b75f7b5a9d0"]},{"id":"ITEM-2","itemData":{"abstract":"The purpose of this study was to see the relationship between self-efficacy and subjective well being of adolescents who experience long-distance relationships with their partners. The subjects in this study were 56 people who had or had long distance contact. This type of research is non-experimental quantitative research in the form of surveys. Techniques in collecting data using purposive sampling technique. The data analysis used was Spearman's rho with the results of the study p &lt;0.05, which is 0.048. In this case, Ha is accepted by the relationship between self-efficacy and subjective well being of adolescents who experience long-distance relationships with their partners. The correlaion coefficient in this study is 0.266, so the relationship has a positive correlation.","author":[{"dropping-particle":"","family":"Hesti Syukryah Yusni","given":"Zulian Fikry","non-dropping-particle":"","parse-names":false,"suffix":""}],"container-title":"Jurnal Pendidikan Tambusai","id":"ITEM-2","issued":{"date-parts":[["2022"]]},"page":"1-6","title":"Hubungan Self Efficacy dan Subjective Well Being pada Remaja Yang Berhubungan Jarak Jauh dengan Pasangan","type":"article-journal","volume":"6"},"uris":["http://www.mendeley.com/documents/?uuid=35973357-e4d2-42ba-b213-7e8730180c66"]},{"id":"ITEM-3","itemData":{"author":[{"dropping-particle":"","family":"SINAMBELA","given":"CHRISTIANI","non-dropping-particle":"","parse-names":false,"suffix":""}],"id":"ITEM-3","issued":{"date-parts":[["2019"]]},"number-of-pages":"1-74","title":"Hubungan Religiusitas dan efikasi diri dengan subjetive well - being pada remaja di pusat pengembangan anak martubung","type":"thesis"},"uris":["http://www.mendeley.com/documents/?uuid=19ec0630-66bf-4ec3-881c-fe5e396648cd"]}],"mendeley":{"formattedCitation":"[7]–[9]","plainTextFormattedCitation":"[7]–[9]","previouslyFormattedCitation":"[14]–[16]"},"properties":{"noteIndex":0},"schema":"https://github.com/citation-style-language/schema/raw/master/csl-citation.json"}</w:instrText>
      </w:r>
      <w:r w:rsidR="00792E7D">
        <w:rPr>
          <w:lang w:val="en-US"/>
        </w:rPr>
        <w:fldChar w:fldCharType="separate"/>
      </w:r>
      <w:r w:rsidR="0035013C" w:rsidRPr="0035013C">
        <w:rPr>
          <w:noProof/>
          <w:lang w:val="en-US"/>
        </w:rPr>
        <w:t>[7]–[9]</w:t>
      </w:r>
      <w:r w:rsidR="00792E7D">
        <w:rPr>
          <w:lang w:val="en-US"/>
        </w:rPr>
        <w:fldChar w:fldCharType="end"/>
      </w:r>
      <w:r w:rsidR="00792E7D">
        <w:rPr>
          <w:lang w:val="en-US"/>
        </w:rPr>
        <w:t xml:space="preserve">. beberapa penelitian tersebut menunjukan bahwa </w:t>
      </w:r>
      <w:r w:rsidR="00792E7D">
        <w:rPr>
          <w:i/>
          <w:lang w:val="en-US"/>
        </w:rPr>
        <w:t>self efficacy</w:t>
      </w:r>
      <w:r w:rsidR="00792E7D">
        <w:rPr>
          <w:lang w:val="en-US"/>
        </w:rPr>
        <w:t xml:space="preserve"> berpengaruh positif </w:t>
      </w:r>
      <w:r w:rsidR="00C85143">
        <w:rPr>
          <w:lang w:val="en-US"/>
        </w:rPr>
        <w:t>pada</w:t>
      </w:r>
      <w:r w:rsidR="00792E7D">
        <w:rPr>
          <w:lang w:val="en-US"/>
        </w:rPr>
        <w:t xml:space="preserve"> tinggi rendahnya </w:t>
      </w:r>
      <w:r w:rsidR="00792E7D">
        <w:rPr>
          <w:i/>
          <w:lang w:val="en-US"/>
        </w:rPr>
        <w:t>subjective well being</w:t>
      </w:r>
      <w:r w:rsidR="00792E7D">
        <w:rPr>
          <w:lang w:val="en-US"/>
        </w:rPr>
        <w:t xml:space="preserve"> pada remaja. </w:t>
      </w:r>
      <w:r w:rsidR="003B00F5">
        <w:rPr>
          <w:lang w:val="en-US"/>
        </w:rPr>
        <w:t xml:space="preserve"> </w:t>
      </w:r>
    </w:p>
    <w:p w14:paraId="4AF33FA8" w14:textId="77777777" w:rsidR="00FD6269" w:rsidRDefault="00FD6269" w:rsidP="00423E14">
      <w:pPr>
        <w:pStyle w:val="Body"/>
        <w:rPr>
          <w:lang w:val="en-US"/>
        </w:rPr>
      </w:pPr>
    </w:p>
    <w:p w14:paraId="7FA66F42" w14:textId="50F00B18" w:rsidR="003B00F5" w:rsidRPr="00423E14" w:rsidRDefault="002E0F1A" w:rsidP="00423E14">
      <w:pPr>
        <w:pStyle w:val="Body"/>
        <w:rPr>
          <w:lang w:val="en-US"/>
        </w:rPr>
      </w:pPr>
      <w:r>
        <w:rPr>
          <w:lang w:val="en-US"/>
        </w:rPr>
        <w:t xml:space="preserve">Berdasarkan kajian-kajian tersebut peneliti berusaha untuk </w:t>
      </w:r>
      <w:r w:rsidR="00360BF3">
        <w:rPr>
          <w:lang w:val="en-US"/>
        </w:rPr>
        <w:t>melaksanakan</w:t>
      </w:r>
      <w:r>
        <w:rPr>
          <w:lang w:val="en-US"/>
        </w:rPr>
        <w:t xml:space="preserve"> penelitian yang bertujuan untuk </w:t>
      </w:r>
      <w:r w:rsidR="002929E5">
        <w:rPr>
          <w:lang w:val="en-US"/>
        </w:rPr>
        <w:t xml:space="preserve">mengetahui apakah </w:t>
      </w:r>
      <w:r w:rsidR="002929E5" w:rsidRPr="009A7212">
        <w:rPr>
          <w:i/>
          <w:lang w:val="en-US"/>
        </w:rPr>
        <w:t>self efficacy</w:t>
      </w:r>
      <w:r w:rsidR="002929E5">
        <w:rPr>
          <w:lang w:val="en-US"/>
        </w:rPr>
        <w:t xml:space="preserve"> memiliki hubungan dengan </w:t>
      </w:r>
      <w:r w:rsidR="002929E5" w:rsidRPr="009A7212">
        <w:rPr>
          <w:i/>
          <w:lang w:val="en-US"/>
        </w:rPr>
        <w:t>subjective well being</w:t>
      </w:r>
      <w:r w:rsidR="002929E5">
        <w:rPr>
          <w:lang w:val="en-US"/>
        </w:rPr>
        <w:t xml:space="preserve"> pada siswa </w:t>
      </w:r>
      <w:r w:rsidR="009A7212">
        <w:rPr>
          <w:lang w:val="en-US"/>
        </w:rPr>
        <w:t xml:space="preserve">SMA </w:t>
      </w:r>
      <w:r>
        <w:rPr>
          <w:lang w:val="en-US"/>
        </w:rPr>
        <w:t xml:space="preserve">dan hipotesis penelitian ini adalah </w:t>
      </w:r>
      <w:r w:rsidR="002929E5">
        <w:rPr>
          <w:lang w:val="en-US"/>
        </w:rPr>
        <w:t xml:space="preserve">berdasarkan </w:t>
      </w:r>
      <w:r w:rsidR="00EE485D">
        <w:rPr>
          <w:lang w:val="en-US"/>
        </w:rPr>
        <w:t xml:space="preserve">teori yang telah dikemukakan di atas, maka hipotesis yang akan diuji pada penelitian ini adalah adakah hubungan </w:t>
      </w:r>
      <w:r w:rsidR="00EE485D" w:rsidRPr="00D64917">
        <w:rPr>
          <w:i/>
          <w:lang w:val="en-US"/>
        </w:rPr>
        <w:t>self efficacy</w:t>
      </w:r>
      <w:r w:rsidR="00EE485D">
        <w:rPr>
          <w:lang w:val="en-US"/>
        </w:rPr>
        <w:t xml:space="preserve"> terhadap </w:t>
      </w:r>
      <w:r w:rsidR="00EE485D" w:rsidRPr="00D64917">
        <w:rPr>
          <w:i/>
          <w:lang w:val="en-US"/>
        </w:rPr>
        <w:t>subjective well being</w:t>
      </w:r>
      <w:r w:rsidR="00EE485D">
        <w:rPr>
          <w:lang w:val="en-US"/>
        </w:rPr>
        <w:t xml:space="preserve"> pada siswa </w:t>
      </w:r>
      <w:r w:rsidR="00D64917">
        <w:rPr>
          <w:lang w:val="en-US"/>
        </w:rPr>
        <w:t>SMA?.</w:t>
      </w:r>
    </w:p>
    <w:p w14:paraId="395CF708" w14:textId="34B887D1" w:rsidR="00953F53" w:rsidRPr="00631E96" w:rsidRDefault="00C52323" w:rsidP="00631E96">
      <w:pPr>
        <w:pStyle w:val="Heading1"/>
        <w:tabs>
          <w:tab w:val="left" w:pos="0"/>
        </w:tabs>
        <w:rPr>
          <w:sz w:val="24"/>
        </w:rPr>
      </w:pPr>
      <w:r>
        <w:rPr>
          <w:sz w:val="24"/>
          <w:lang w:val="en-US"/>
        </w:rPr>
        <w:lastRenderedPageBreak/>
        <w:t xml:space="preserve"> </w:t>
      </w:r>
      <w:r w:rsidR="00C01B0D" w:rsidRPr="00631E96">
        <w:rPr>
          <w:sz w:val="24"/>
          <w:lang w:val="en-ID"/>
        </w:rPr>
        <w:t>Metode</w:t>
      </w:r>
    </w:p>
    <w:p w14:paraId="1BFDFF52" w14:textId="405091D6" w:rsidR="00D56652" w:rsidRPr="00D20DC1" w:rsidRDefault="00B57B2E" w:rsidP="00D56652">
      <w:pPr>
        <w:pStyle w:val="Body"/>
        <w:rPr>
          <w:i/>
          <w:color w:val="000000"/>
          <w:sz w:val="16"/>
          <w:lang w:val="en-US"/>
        </w:rPr>
      </w:pPr>
      <w:r>
        <w:rPr>
          <w:lang w:val="en-US"/>
        </w:rPr>
        <w:t>Penelitian ini menggunakan</w:t>
      </w:r>
      <w:r w:rsidR="003A318E">
        <w:rPr>
          <w:lang w:val="en-US"/>
        </w:rPr>
        <w:t xml:space="preserve"> metode kuantitatif korelasional</w:t>
      </w:r>
      <w:r>
        <w:rPr>
          <w:lang w:val="en-US"/>
        </w:rPr>
        <w:t>. Populasi dalam penelitian ini yakni siswa/I</w:t>
      </w:r>
      <w:r w:rsidR="004C6AFC">
        <w:rPr>
          <w:lang w:val="en-US"/>
        </w:rPr>
        <w:t xml:space="preserve"> yang berjumlah 200. </w:t>
      </w:r>
      <w:r>
        <w:rPr>
          <w:lang w:val="en-US"/>
        </w:rPr>
        <w:t xml:space="preserve">Pengambilan sampel dalam penelitian ini menggunaka </w:t>
      </w:r>
      <w:r w:rsidR="008E7F1A">
        <w:rPr>
          <w:i/>
          <w:lang w:val="en-US"/>
        </w:rPr>
        <w:t>Simple random sampling</w:t>
      </w:r>
      <w:r>
        <w:rPr>
          <w:lang w:val="en-US"/>
        </w:rPr>
        <w:t xml:space="preserve"> </w:t>
      </w:r>
      <w:r w:rsidR="00B0746F">
        <w:rPr>
          <w:lang w:val="en-US"/>
        </w:rPr>
        <w:t>dengan menjadikan populasi menjadi sampel</w:t>
      </w:r>
      <w:r w:rsidR="00B0746F">
        <w:rPr>
          <w:color w:val="000000"/>
          <w:lang w:val="en-US"/>
        </w:rPr>
        <w:t xml:space="preserve"> </w:t>
      </w:r>
      <w:r w:rsidR="004C6AFC">
        <w:rPr>
          <w:color w:val="000000"/>
          <w:lang w:val="en-US"/>
        </w:rPr>
        <w:t xml:space="preserve">berjumlah </w:t>
      </w:r>
      <w:r w:rsidR="008E7F1A">
        <w:rPr>
          <w:color w:val="000000"/>
          <w:lang w:val="en-US"/>
        </w:rPr>
        <w:t>133</w:t>
      </w:r>
      <w:r w:rsidR="004C6AFC">
        <w:rPr>
          <w:color w:val="000000"/>
          <w:lang w:val="en-US"/>
        </w:rPr>
        <w:t xml:space="preserve"> </w:t>
      </w:r>
      <w:r w:rsidR="00F817AB">
        <w:rPr>
          <w:color w:val="000000"/>
          <w:lang w:val="en-US"/>
        </w:rPr>
        <w:t>siswa/</w:t>
      </w:r>
      <w:r w:rsidR="008E7F1A">
        <w:rPr>
          <w:color w:val="000000"/>
          <w:lang w:val="en-US"/>
        </w:rPr>
        <w:t xml:space="preserve">I </w:t>
      </w:r>
      <w:r w:rsidR="009A6FD3">
        <w:rPr>
          <w:color w:val="000000"/>
          <w:lang w:val="en-US"/>
        </w:rPr>
        <w:t xml:space="preserve">dengan </w:t>
      </w:r>
      <w:r w:rsidR="00156392">
        <w:rPr>
          <w:color w:val="000000"/>
          <w:lang w:val="en-US"/>
        </w:rPr>
        <w:t xml:space="preserve">menggunakan </w:t>
      </w:r>
      <w:r w:rsidR="00156392">
        <w:rPr>
          <w:lang w:val="en-US"/>
        </w:rPr>
        <w:t xml:space="preserve">tabel </w:t>
      </w:r>
      <w:r w:rsidR="00156392" w:rsidRPr="00D64917">
        <w:rPr>
          <w:i/>
          <w:lang w:val="en-US"/>
        </w:rPr>
        <w:t>kretjie morgan</w:t>
      </w:r>
      <w:r w:rsidR="00F817AB" w:rsidRPr="00662D9D">
        <w:rPr>
          <w:color w:val="000000"/>
          <w:lang w:val="en-US"/>
        </w:rPr>
        <w:t>.</w:t>
      </w:r>
      <w:r w:rsidR="00F817AB">
        <w:rPr>
          <w:color w:val="000000"/>
          <w:lang w:val="en-US"/>
        </w:rPr>
        <w:t xml:space="preserve"> </w:t>
      </w:r>
      <w:r w:rsidR="008F07D3">
        <w:rPr>
          <w:color w:val="000000"/>
          <w:lang w:val="en-US"/>
        </w:rPr>
        <w:t>Metode pengumpulan da</w:t>
      </w:r>
      <w:r w:rsidR="00D56652">
        <w:rPr>
          <w:color w:val="000000"/>
          <w:lang w:val="en-US"/>
        </w:rPr>
        <w:t xml:space="preserve">ta dalam penelitian </w:t>
      </w:r>
      <w:r w:rsidR="00D56652" w:rsidRPr="00D56652">
        <w:rPr>
          <w:color w:val="000000"/>
          <w:lang w:val="en-US"/>
        </w:rPr>
        <w:t xml:space="preserve">menggunakan </w:t>
      </w:r>
      <w:r w:rsidR="00D56652" w:rsidRPr="00D56652">
        <w:rPr>
          <w:szCs w:val="24"/>
        </w:rPr>
        <w:t xml:space="preserve">Skala </w:t>
      </w:r>
      <w:r w:rsidR="00D56652" w:rsidRPr="00D64917">
        <w:rPr>
          <w:i/>
          <w:szCs w:val="24"/>
        </w:rPr>
        <w:t>Self efficacy</w:t>
      </w:r>
      <w:r w:rsidR="00D56652" w:rsidRPr="00D56652">
        <w:rPr>
          <w:szCs w:val="24"/>
        </w:rPr>
        <w:t xml:space="preserve"> yang digunakan pada penelitian ini menggunakan </w:t>
      </w:r>
      <w:r w:rsidR="00D56652" w:rsidRPr="00D56652">
        <w:rPr>
          <w:i/>
          <w:szCs w:val="24"/>
        </w:rPr>
        <w:t>general Self Efficacy</w:t>
      </w:r>
      <w:r w:rsidR="00D56652" w:rsidRPr="00D56652">
        <w:rPr>
          <w:szCs w:val="24"/>
        </w:rPr>
        <w:t xml:space="preserve">. </w:t>
      </w:r>
      <w:r w:rsidR="00D56652" w:rsidRPr="00D56652">
        <w:rPr>
          <w:i/>
          <w:szCs w:val="24"/>
        </w:rPr>
        <w:t>General Self Efficacy Scale</w:t>
      </w:r>
      <w:r w:rsidR="00D56652" w:rsidRPr="00D56652">
        <w:rPr>
          <w:szCs w:val="24"/>
        </w:rPr>
        <w:t xml:space="preserve"> (GSES) merupakan instrumen pengukuran </w:t>
      </w:r>
      <w:r w:rsidR="00D56652" w:rsidRPr="00D64917">
        <w:rPr>
          <w:i/>
          <w:szCs w:val="24"/>
        </w:rPr>
        <w:t>self efficacy</w:t>
      </w:r>
      <w:r w:rsidR="00D56652" w:rsidRPr="00D56652">
        <w:rPr>
          <w:szCs w:val="24"/>
        </w:rPr>
        <w:t xml:space="preserve"> yang menyeluruh  dalam berbagai situasi yang dikembangkan oleh </w:t>
      </w:r>
      <w:r w:rsidR="00D56652" w:rsidRPr="00D56652">
        <w:rPr>
          <w:szCs w:val="24"/>
        </w:rPr>
        <w:fldChar w:fldCharType="begin" w:fldLock="1"/>
      </w:r>
      <w:r w:rsidR="0035013C">
        <w:rPr>
          <w:szCs w:val="24"/>
        </w:rPr>
        <w:instrText>ADDIN CSL_CITATION {"citationItems":[{"id":"ITEM-1","itemData":{"DOI":"10.1027//1015-5759.18.3.242","ISSN":"10155759","abstract":"Perceived self-efficacy represents an optimistic sense of personal competence that seems to be a pervasive phenomenon accounting for motivation and accomplishments in human beings. The General Self-Efficacy scale, developed to measure this construct at the broadest level, has been adapted to many languages. The psychometric properties of this instrument is examined among 19,120 participants from 25 countries. The main research question is whether the measure is configurally equivalent across cultures, that is, whether it corresponds to only one dimension. The findings confirm this assumption and suggest the globality of the underlying construct. They also point to a number of cross-cultural differences that further investigation.","author":[{"dropping-particle":"","family":"Scholz","given":"Urte","non-dropping-particle":"","parse-names":false,"suffix":""},{"dropping-particle":"","family":"Doña","given":"Benicio Gutiérrez","non-dropping-particle":"","parse-names":false,"suffix":""},{"dropping-particle":"","family":"Sud","given":"Shonali","non-dropping-particle":"","parse-names":false,"suffix":""},{"dropping-particle":"","family":"Schwarzer","given":"Ralf","non-dropping-particle":"","parse-names":false,"suffix":""}],"container-title":"European Journal of Psychological Assessment","id":"ITEM-1","issue":"3","issued":{"date-parts":[["2002"]]},"page":"242-251","title":"Is general self-efficacy a universal construct? Psychometric findings from 25 countries","type":"article-journal","volume":"18"},"uris":["http://www.mendeley.com/documents/?uuid=74b8da94-4ff8-4042-8ddc-9258c53256db"]}],"mendeley":{"formattedCitation":"[10]","plainTextFormattedCitation":"[10]","previouslyFormattedCitation":"[17]"},"properties":{"noteIndex":0},"schema":"https://github.com/citation-style-language/schema/raw/master/csl-citation.json"}</w:instrText>
      </w:r>
      <w:r w:rsidR="00D56652" w:rsidRPr="00D56652">
        <w:rPr>
          <w:szCs w:val="24"/>
        </w:rPr>
        <w:fldChar w:fldCharType="separate"/>
      </w:r>
      <w:r w:rsidR="0035013C" w:rsidRPr="0035013C">
        <w:rPr>
          <w:noProof/>
          <w:szCs w:val="24"/>
        </w:rPr>
        <w:t>[10]</w:t>
      </w:r>
      <w:r w:rsidR="00D56652" w:rsidRPr="00D56652">
        <w:rPr>
          <w:szCs w:val="24"/>
        </w:rPr>
        <w:fldChar w:fldCharType="end"/>
      </w:r>
      <w:r w:rsidR="00D56652" w:rsidRPr="00D56652">
        <w:rPr>
          <w:szCs w:val="24"/>
        </w:rPr>
        <w:t xml:space="preserve">. </w:t>
      </w:r>
      <w:r w:rsidR="00D56652" w:rsidRPr="00D56652">
        <w:t>Skala</w:t>
      </w:r>
      <w:r w:rsidR="00D56652" w:rsidRPr="00D56652">
        <w:rPr>
          <w:spacing w:val="1"/>
        </w:rPr>
        <w:t xml:space="preserve"> </w:t>
      </w:r>
      <w:r w:rsidR="00D56652" w:rsidRPr="00D56652">
        <w:t xml:space="preserve">ini </w:t>
      </w:r>
      <w:r w:rsidR="00685578">
        <w:rPr>
          <w:lang w:val="en-US"/>
        </w:rPr>
        <w:t>mempunyai</w:t>
      </w:r>
      <w:r w:rsidR="00D56652" w:rsidRPr="00D56652">
        <w:t xml:space="preserve"> </w:t>
      </w:r>
      <w:r w:rsidR="00D56652" w:rsidRPr="00D56652">
        <w:rPr>
          <w:i/>
        </w:rPr>
        <w:t xml:space="preserve">blueprint </w:t>
      </w:r>
      <w:r w:rsidR="00D56652" w:rsidRPr="00D56652">
        <w:t xml:space="preserve">yang dibuat berdasarkan aspek-aspek </w:t>
      </w:r>
      <w:r w:rsidR="00D56652" w:rsidRPr="00D56652">
        <w:rPr>
          <w:i/>
        </w:rPr>
        <w:t xml:space="preserve">self efficacy </w:t>
      </w:r>
      <w:r w:rsidR="00D56652" w:rsidRPr="00D56652">
        <w:t>milik Bandura yaitu:</w:t>
      </w:r>
      <w:r w:rsidR="00D56652" w:rsidRPr="00D56652">
        <w:rPr>
          <w:spacing w:val="1"/>
        </w:rPr>
        <w:t xml:space="preserve"> </w:t>
      </w:r>
      <w:r w:rsidR="00D56652" w:rsidRPr="00D56652">
        <w:rPr>
          <w:i/>
        </w:rPr>
        <w:t>level, strength, dan generality</w:t>
      </w:r>
      <w:r w:rsidR="00D56652" w:rsidRPr="00D56652">
        <w:t xml:space="preserve">. Skala </w:t>
      </w:r>
      <w:r w:rsidR="00D56652" w:rsidRPr="00D64917">
        <w:rPr>
          <w:i/>
        </w:rPr>
        <w:t>self efficacy</w:t>
      </w:r>
      <w:r w:rsidR="00D56652" w:rsidRPr="00D56652">
        <w:t xml:space="preserve"> terdiri dari 10 aitem.</w:t>
      </w:r>
      <w:r w:rsidR="00D20DC1">
        <w:rPr>
          <w:lang w:val="en-US"/>
        </w:rPr>
        <w:t xml:space="preserve"> Berdasarkan hasil tryout yang dilakukan pada tanggal </w:t>
      </w:r>
      <w:r w:rsidR="00D64917">
        <w:rPr>
          <w:lang w:val="en-US"/>
        </w:rPr>
        <w:t>12</w:t>
      </w:r>
      <w:r w:rsidR="00FE737E">
        <w:rPr>
          <w:lang w:val="en-US"/>
        </w:rPr>
        <w:t xml:space="preserve"> Mei 2023. </w:t>
      </w:r>
      <w:r w:rsidR="00D20DC1">
        <w:rPr>
          <w:lang w:val="en-US"/>
        </w:rPr>
        <w:t xml:space="preserve">Pada skala </w:t>
      </w:r>
      <w:r w:rsidR="00D20DC1">
        <w:rPr>
          <w:i/>
          <w:lang w:val="en-US"/>
        </w:rPr>
        <w:t xml:space="preserve">self efficacy </w:t>
      </w:r>
      <w:r w:rsidR="00D20DC1">
        <w:rPr>
          <w:lang w:val="en-US"/>
        </w:rPr>
        <w:t>telah diuji validitas da</w:t>
      </w:r>
      <w:r w:rsidR="00420AEE">
        <w:rPr>
          <w:lang w:val="en-US"/>
        </w:rPr>
        <w:t>n reliabilitas dengan skor 0,759</w:t>
      </w:r>
      <w:r w:rsidR="00D20DC1">
        <w:rPr>
          <w:lang w:val="en-US"/>
        </w:rPr>
        <w:t xml:space="preserve"> yang artinya reliable. </w:t>
      </w:r>
    </w:p>
    <w:p w14:paraId="693B1E15" w14:textId="77777777" w:rsidR="00D56652" w:rsidRPr="00FE737E" w:rsidRDefault="00D56652">
      <w:pPr>
        <w:pStyle w:val="Body"/>
        <w:rPr>
          <w:color w:val="000000"/>
        </w:rPr>
      </w:pPr>
    </w:p>
    <w:p w14:paraId="2ECC1D1B" w14:textId="75B50D4E" w:rsidR="00D06E05" w:rsidRDefault="0075033F">
      <w:pPr>
        <w:pStyle w:val="Body"/>
        <w:rPr>
          <w:color w:val="000000"/>
          <w:lang w:val="en-US"/>
        </w:rPr>
      </w:pPr>
      <w:r>
        <w:rPr>
          <w:color w:val="000000"/>
          <w:lang w:val="en-US"/>
        </w:rPr>
        <w:t xml:space="preserve">Sedangkan, </w:t>
      </w:r>
      <w:r w:rsidR="00E60C1B">
        <w:rPr>
          <w:color w:val="000000"/>
          <w:lang w:val="en-US"/>
        </w:rPr>
        <w:t xml:space="preserve">untuk </w:t>
      </w:r>
      <w:r w:rsidR="00E60C1B" w:rsidRPr="00E60C1B">
        <w:rPr>
          <w:i/>
          <w:color w:val="000000"/>
          <w:lang w:val="en-US"/>
        </w:rPr>
        <w:t>subjective well being</w:t>
      </w:r>
      <w:r w:rsidR="00E60C1B">
        <w:rPr>
          <w:color w:val="000000"/>
          <w:lang w:val="en-US"/>
        </w:rPr>
        <w:t xml:space="preserve"> mempergunakan 2 alat ukur </w:t>
      </w:r>
      <w:r w:rsidR="00E60C1B" w:rsidRPr="00E60C1B">
        <w:rPr>
          <w:color w:val="000000"/>
          <w:lang w:val="en-US"/>
        </w:rPr>
        <w:t>terdiri dari</w:t>
      </w:r>
      <w:r w:rsidR="00E60C1B">
        <w:rPr>
          <w:i/>
          <w:color w:val="000000"/>
          <w:lang w:val="en-US"/>
        </w:rPr>
        <w:t xml:space="preserve"> </w:t>
      </w:r>
      <w:r w:rsidR="00C85143">
        <w:rPr>
          <w:color w:val="000000"/>
          <w:lang w:val="en-US"/>
        </w:rPr>
        <w:t>alat ukut kepuasan hidup</w:t>
      </w:r>
      <w:r w:rsidR="00C3428A">
        <w:rPr>
          <w:color w:val="000000"/>
          <w:lang w:val="en-US"/>
        </w:rPr>
        <w:t xml:space="preserve"> yang dikembangkan </w:t>
      </w:r>
      <w:r w:rsidR="009E3F12">
        <w:rPr>
          <w:color w:val="000000"/>
          <w:lang w:val="en-US"/>
        </w:rPr>
        <w:fldChar w:fldCharType="begin" w:fldLock="1"/>
      </w:r>
      <w:r w:rsidR="0035013C">
        <w:rPr>
          <w:color w:val="000000"/>
          <w:lang w:val="en-US"/>
        </w:rPr>
        <w:instrText>ADDIN CSL_CITATION {"citationItems":[{"id":"ITEM-1","itemData":{"DOI":"doi: 10.1007/s10902-006-9000-y","author":[{"dropping-particle":"","family":"Diener","given":"E","non-dropping-particle":"","parse-names":false,"suffix":""}],"container-title":"Journal of Happiness Studies","id":"ITEM-1","issue":"4","issued":{"date-parts":[["2006"]]},"page":"397–404","title":"Guidelines for national indicators of subjective well-being and ill-being","type":"article-journal","volume":"7"},"uris":["http://www.mendeley.com/documents/?uuid=b0777811-771e-4a9e-8b00-403215905c21"]}],"mendeley":{"formattedCitation":"[11]","plainTextFormattedCitation":"[11]","previouslyFormattedCitation":"[18]"},"properties":{"noteIndex":0},"schema":"https://github.com/citation-style-language/schema/raw/master/csl-citation.json"}</w:instrText>
      </w:r>
      <w:r w:rsidR="009E3F12">
        <w:rPr>
          <w:color w:val="000000"/>
          <w:lang w:val="en-US"/>
        </w:rPr>
        <w:fldChar w:fldCharType="separate"/>
      </w:r>
      <w:r w:rsidR="0035013C" w:rsidRPr="0035013C">
        <w:rPr>
          <w:noProof/>
          <w:color w:val="000000"/>
          <w:lang w:val="en-US"/>
        </w:rPr>
        <w:t>[11]</w:t>
      </w:r>
      <w:r w:rsidR="009E3F12">
        <w:rPr>
          <w:color w:val="000000"/>
          <w:lang w:val="en-US"/>
        </w:rPr>
        <w:fldChar w:fldCharType="end"/>
      </w:r>
      <w:r w:rsidR="00D56652">
        <w:rPr>
          <w:color w:val="000000"/>
          <w:lang w:val="en-US"/>
        </w:rPr>
        <w:t xml:space="preserve"> dan</w:t>
      </w:r>
      <w:r w:rsidR="00C85143">
        <w:rPr>
          <w:i/>
          <w:color w:val="000000"/>
          <w:lang w:val="en-US"/>
        </w:rPr>
        <w:t xml:space="preserve"> </w:t>
      </w:r>
      <w:r w:rsidR="00C85143" w:rsidRPr="00C85143">
        <w:rPr>
          <w:color w:val="000000"/>
          <w:lang w:val="en-US"/>
        </w:rPr>
        <w:t>Positif dan negatif affek</w:t>
      </w:r>
      <w:r w:rsidR="00D56652">
        <w:rPr>
          <w:color w:val="000000"/>
          <w:lang w:val="en-US"/>
        </w:rPr>
        <w:t xml:space="preserve"> dikembangkan </w:t>
      </w:r>
      <w:r w:rsidR="00C85143">
        <w:rPr>
          <w:color w:val="000000"/>
          <w:lang w:val="en-US"/>
        </w:rPr>
        <w:t xml:space="preserve"> </w:t>
      </w:r>
      <w:r w:rsidR="00D56652">
        <w:rPr>
          <w:color w:val="000000"/>
          <w:lang w:val="en-US"/>
        </w:rPr>
        <w:fldChar w:fldCharType="begin" w:fldLock="1"/>
      </w:r>
      <w:r w:rsidR="0035013C">
        <w:rPr>
          <w:color w:val="000000"/>
          <w:lang w:val="en-US"/>
        </w:rPr>
        <w:instrText>ADDIN CSL_CITATION {"citationItems":[{"id":"ITEM-1","itemData":{"DOI":"10.1037/0022-3514.54.6.1063","ISSN":"00223514","PMID":"3397865","abstract":"In recent studies of the structure of affect, positive and negative affect have consistently emerged as two dominant and relatively independent dimensions. A number of mood scales have been created to measure these factors; however, many existing measures are inadequate, showing low reliability or poor convergent or discriminant validity. To fill the need for reliable and valid Positive Affect and Negative Affect scales that are also brief and easy to administer, we developed two 10-item mood scales that comprise the Positive and Negative Affect Schedule (PANAS). The scales are shown to be highly internally consistent, largely uncorrelated, and stable at appropriate levels over a 2-month time period. Normative data and factorial and external evidence of convergent and discriminant validity for the scales are also presented.","author":[{"dropping-particle":"","family":"Watson","given":"David","non-dropping-particle":"","parse-names":false,"suffix":""},{"dropping-particle":"","family":"Clark","given":"Lee Anna","non-dropping-particle":"","parse-names":false,"suffix":""},{"dropping-particle":"","family":"Tellegen","given":"Auke","non-dropping-particle":"","parse-names":false,"suffix":""}],"container-title":"Journal of Personality and Social Psychology","id":"ITEM-1","issue":"6","issued":{"date-parts":[["1988"]]},"page":"1063-1070","title":"Development and Validation of Brief Measures of Positive and Negative Affect: The PANAS Scales","type":"article-journal","volume":"54"},"uris":["http://www.mendeley.com/documents/?uuid=48521552-b072-43eb-8555-24e66aeb88ba"]}],"mendeley":{"formattedCitation":"[12]","plainTextFormattedCitation":"[12]","previouslyFormattedCitation":"[19]"},"properties":{"noteIndex":0},"schema":"https://github.com/citation-style-language/schema/raw/master/csl-citation.json"}</w:instrText>
      </w:r>
      <w:r w:rsidR="00D56652">
        <w:rPr>
          <w:color w:val="000000"/>
          <w:lang w:val="en-US"/>
        </w:rPr>
        <w:fldChar w:fldCharType="separate"/>
      </w:r>
      <w:r w:rsidR="0035013C" w:rsidRPr="0035013C">
        <w:rPr>
          <w:noProof/>
          <w:color w:val="000000"/>
          <w:lang w:val="en-US"/>
        </w:rPr>
        <w:t>[12]</w:t>
      </w:r>
      <w:r w:rsidR="00D56652">
        <w:rPr>
          <w:color w:val="000000"/>
          <w:lang w:val="en-US"/>
        </w:rPr>
        <w:fldChar w:fldCharType="end"/>
      </w:r>
      <w:r w:rsidR="00D56652">
        <w:rPr>
          <w:color w:val="000000"/>
          <w:lang w:val="en-US"/>
        </w:rPr>
        <w:t xml:space="preserve"> lalu diadaptasi pada penelitian </w:t>
      </w:r>
      <w:r w:rsidR="00D56652">
        <w:rPr>
          <w:color w:val="000000"/>
          <w:lang w:val="en-US"/>
        </w:rPr>
        <w:fldChar w:fldCharType="begin" w:fldLock="1"/>
      </w:r>
      <w:r w:rsidR="0035013C">
        <w:rPr>
          <w:color w:val="000000"/>
          <w:lang w:val="en-US"/>
        </w:rPr>
        <w:instrText>ADDIN CSL_CITATION {"citationItems":[{"id":"ITEM-1","itemData":{"DOI":"10.35760/psi.2021.v14i2.3948","ISSN":"2086-3047","abstract":"Penelitian ini bertujuan untuk menguji efektivitas penguatan kebersyukuran melalui intervensi menulis surat syukur terhadap peningkatan subjective well being siswa dalam interaksi sosial. Jenis penelitian ini adalah penelitian kuantitatif dan desain penelitian eksperimen. Subjek penelitian ini adalah 20 siswa SD, masing-masing adalah 10 siswa untuk kelompok eksperimen dan 10 siswa untuk kelompok kontrol. Kelompok eksperimen diberikan perlakuan menulis surat syukur. Pengumpulan data menggunakan skala Satisfaction with Life Scale (SWLS) dan Positive Affect and Negative Affect Scale (PANAS) untuk mengukur subjective well-being, sementara Gratitude, Resentment Appréciation Test-Short Form (GRAT-Short Form) digunakan untuk mengukur kebersyukuran siswa. Teknik analisis data menggunakan paired sample t-test. Hasil penelitian menunjukkan penguatan kebersyukuran melalui intervensi menulis surat syukur memberikan bukti dapat meningkatkan subjective well-being siswa khususnya dalam dua komponen utama subjective well-being (kepuasan hidup dan afek positif). Siswa yang mendapatkan intervensi menulis surat syukur menunjukkan perbedaan yang signifikan pada tingkat subjective well-being daripada siswa yang tidak menulis surat syukur.","author":[{"dropping-particle":"","family":"Sabani","given":"Nureyzwan","non-dropping-particle":"","parse-names":false,"suffix":""},{"dropping-particle":"","family":"Daliman","given":"","non-dropping-particle":"","parse-names":false,"suffix":""}],"container-title":"Jurnal Psikologi","id":"ITEM-1","issue":"2","issued":{"date-parts":[["2021"]]},"page":"152-165","title":"Peningkatan Subjective Well-Being Melalui Penguatan Kebersyukuran Siswa Dalam Interaksi Sosial","type":"article-journal","volume":"14"},"uris":["http://www.mendeley.com/documents/?uuid=0b529195-d64b-4fdb-892b-b97f324ffb87"]}],"mendeley":{"formattedCitation":"[13]","plainTextFormattedCitation":"[13]","previouslyFormattedCitation":"[20]"},"properties":{"noteIndex":0},"schema":"https://github.com/citation-style-language/schema/raw/master/csl-citation.json"}</w:instrText>
      </w:r>
      <w:r w:rsidR="00D56652">
        <w:rPr>
          <w:color w:val="000000"/>
          <w:lang w:val="en-US"/>
        </w:rPr>
        <w:fldChar w:fldCharType="separate"/>
      </w:r>
      <w:r w:rsidR="0035013C" w:rsidRPr="0035013C">
        <w:rPr>
          <w:noProof/>
          <w:color w:val="000000"/>
          <w:lang w:val="en-US"/>
        </w:rPr>
        <w:t>[13]</w:t>
      </w:r>
      <w:r w:rsidR="00D56652">
        <w:rPr>
          <w:color w:val="000000"/>
          <w:lang w:val="en-US"/>
        </w:rPr>
        <w:fldChar w:fldCharType="end"/>
      </w:r>
      <w:r w:rsidR="00D56652">
        <w:rPr>
          <w:color w:val="000000"/>
          <w:lang w:val="en-US"/>
        </w:rPr>
        <w:t xml:space="preserve"> setelah itu diapatasikan pada penelitian ini.</w:t>
      </w:r>
      <w:r w:rsidR="00C3428A">
        <w:rPr>
          <w:color w:val="000000"/>
          <w:lang w:val="en-US"/>
        </w:rPr>
        <w:t xml:space="preserve">. </w:t>
      </w:r>
      <w:r w:rsidR="006B494D">
        <w:rPr>
          <w:i/>
          <w:color w:val="000000"/>
          <w:lang w:val="en-US"/>
        </w:rPr>
        <w:t xml:space="preserve">Satisfaction with Life </w:t>
      </w:r>
      <w:r w:rsidR="006B494D" w:rsidRPr="006B494D">
        <w:rPr>
          <w:i/>
          <w:color w:val="000000"/>
          <w:lang w:val="en-US"/>
        </w:rPr>
        <w:t>Scale</w:t>
      </w:r>
      <w:r w:rsidR="006B494D">
        <w:rPr>
          <w:i/>
          <w:color w:val="000000"/>
          <w:lang w:val="en-US"/>
        </w:rPr>
        <w:t xml:space="preserve"> </w:t>
      </w:r>
      <w:r w:rsidR="006B494D">
        <w:rPr>
          <w:color w:val="000000"/>
          <w:lang w:val="en-US"/>
        </w:rPr>
        <w:t xml:space="preserve">(SWLS) menggunakan skala </w:t>
      </w:r>
      <w:r w:rsidR="006B494D" w:rsidRPr="006B494D">
        <w:rPr>
          <w:i/>
          <w:color w:val="000000"/>
          <w:lang w:val="en-US"/>
        </w:rPr>
        <w:t>LIkert</w:t>
      </w:r>
      <w:r w:rsidR="006B494D">
        <w:rPr>
          <w:i/>
          <w:color w:val="000000"/>
          <w:lang w:val="en-US"/>
        </w:rPr>
        <w:t xml:space="preserve"> </w:t>
      </w:r>
      <w:r w:rsidR="006B494D">
        <w:rPr>
          <w:color w:val="000000"/>
          <w:lang w:val="en-US"/>
        </w:rPr>
        <w:t>1-7.</w:t>
      </w:r>
      <w:r w:rsidR="002C1BEB">
        <w:rPr>
          <w:color w:val="000000"/>
          <w:lang w:val="en-US"/>
        </w:rPr>
        <w:t xml:space="preserve"> </w:t>
      </w:r>
      <w:r w:rsidR="00C3428A" w:rsidRPr="002C1BEB">
        <w:rPr>
          <w:color w:val="000000"/>
          <w:lang w:val="en-US"/>
        </w:rPr>
        <w:t>Skala</w:t>
      </w:r>
      <w:r w:rsidR="00C3428A">
        <w:rPr>
          <w:color w:val="000000"/>
          <w:lang w:val="en-US"/>
        </w:rPr>
        <w:t xml:space="preserve"> tersebut untuk mengukur kepuasan hidup </w:t>
      </w:r>
      <w:r w:rsidR="006B494D">
        <w:rPr>
          <w:color w:val="000000"/>
          <w:lang w:val="en-US"/>
        </w:rPr>
        <w:t xml:space="preserve">secara global. </w:t>
      </w:r>
      <w:r w:rsidR="006B494D">
        <w:rPr>
          <w:i/>
          <w:color w:val="000000"/>
          <w:lang w:val="en-US"/>
        </w:rPr>
        <w:t>P</w:t>
      </w:r>
      <w:r>
        <w:rPr>
          <w:i/>
          <w:color w:val="000000"/>
          <w:lang w:val="en-US"/>
        </w:rPr>
        <w:t xml:space="preserve">ositive Affect and Negative Affect </w:t>
      </w:r>
      <w:r w:rsidR="00C3428A" w:rsidRPr="00C3428A">
        <w:rPr>
          <w:color w:val="000000"/>
          <w:lang w:val="en-US"/>
        </w:rPr>
        <w:t>(PANAS</w:t>
      </w:r>
      <w:r w:rsidR="006B494D">
        <w:rPr>
          <w:color w:val="000000"/>
          <w:lang w:val="en-US"/>
        </w:rPr>
        <w:t xml:space="preserve">) merupakan alat ukur untuk mengukur komponen afektif </w:t>
      </w:r>
      <w:r w:rsidR="006B494D">
        <w:rPr>
          <w:i/>
          <w:color w:val="000000"/>
          <w:lang w:val="en-US"/>
        </w:rPr>
        <w:t>subjective well being</w:t>
      </w:r>
      <w:r w:rsidR="006B494D">
        <w:rPr>
          <w:color w:val="000000"/>
          <w:lang w:val="en-US"/>
        </w:rPr>
        <w:t xml:space="preserve">. </w:t>
      </w:r>
      <w:r w:rsidR="002C1BEB">
        <w:rPr>
          <w:i/>
          <w:color w:val="000000"/>
          <w:lang w:val="en-US"/>
        </w:rPr>
        <w:t xml:space="preserve">Positive Affect and Negative Affect </w:t>
      </w:r>
      <w:r w:rsidR="002C1BEB" w:rsidRPr="00C3428A">
        <w:rPr>
          <w:color w:val="000000"/>
          <w:lang w:val="en-US"/>
        </w:rPr>
        <w:t>(PANAS</w:t>
      </w:r>
      <w:r w:rsidR="008E7F1A">
        <w:rPr>
          <w:color w:val="000000"/>
          <w:lang w:val="en-US"/>
        </w:rPr>
        <w:t>) mengg</w:t>
      </w:r>
      <w:r w:rsidR="002C1BEB">
        <w:rPr>
          <w:color w:val="000000"/>
          <w:lang w:val="en-US"/>
        </w:rPr>
        <w:t>unak</w:t>
      </w:r>
      <w:r w:rsidR="00D20DC1">
        <w:rPr>
          <w:color w:val="000000"/>
          <w:lang w:val="en-US"/>
        </w:rPr>
        <w:t xml:space="preserve">an angka 1-5 pada setiap aitem. Sedangkan untuk alat ukur </w:t>
      </w:r>
      <w:r w:rsidR="00D20DC1">
        <w:rPr>
          <w:i/>
          <w:color w:val="000000"/>
          <w:lang w:val="en-US"/>
        </w:rPr>
        <w:t xml:space="preserve">subjective well </w:t>
      </w:r>
      <w:r w:rsidR="00D20DC1" w:rsidRPr="00D20DC1">
        <w:rPr>
          <w:color w:val="000000"/>
          <w:lang w:val="en-US"/>
        </w:rPr>
        <w:t>being</w:t>
      </w:r>
      <w:r w:rsidR="00420AEE">
        <w:rPr>
          <w:color w:val="000000"/>
          <w:lang w:val="en-US"/>
        </w:rPr>
        <w:t xml:space="preserve"> mendapatkan skor 0,854</w:t>
      </w:r>
      <w:r w:rsidR="00156392">
        <w:rPr>
          <w:color w:val="000000"/>
          <w:lang w:val="en-US"/>
        </w:rPr>
        <w:t>. Pengelolaan</w:t>
      </w:r>
      <w:r w:rsidR="00635301">
        <w:rPr>
          <w:color w:val="000000"/>
          <w:lang w:val="en-US"/>
        </w:rPr>
        <w:t xml:space="preserve"> data dianalisi menggunakan </w:t>
      </w:r>
      <w:r w:rsidR="008F07D3">
        <w:rPr>
          <w:color w:val="000000"/>
          <w:lang w:val="en-US"/>
        </w:rPr>
        <w:t xml:space="preserve">teknik analisi korelasi </w:t>
      </w:r>
      <w:r w:rsidR="008F07D3">
        <w:rPr>
          <w:i/>
          <w:color w:val="000000"/>
          <w:lang w:val="en-US"/>
        </w:rPr>
        <w:t>product moment</w:t>
      </w:r>
      <w:r w:rsidR="008F07D3">
        <w:rPr>
          <w:color w:val="000000"/>
          <w:lang w:val="en-US"/>
        </w:rPr>
        <w:t xml:space="preserve"> </w:t>
      </w:r>
      <w:r w:rsidR="00635301">
        <w:rPr>
          <w:i/>
          <w:color w:val="000000"/>
          <w:lang w:val="en-US"/>
        </w:rPr>
        <w:t>pearson</w:t>
      </w:r>
      <w:r w:rsidR="00635301">
        <w:rPr>
          <w:color w:val="000000"/>
          <w:lang w:val="en-US"/>
        </w:rPr>
        <w:t xml:space="preserve"> </w:t>
      </w:r>
      <w:r w:rsidR="00D20DC1">
        <w:rPr>
          <w:color w:val="000000"/>
          <w:lang w:val="en-US"/>
        </w:rPr>
        <w:t xml:space="preserve">yang dimana untuk </w:t>
      </w:r>
      <w:r w:rsidR="00685578">
        <w:rPr>
          <w:color w:val="000000"/>
          <w:lang w:val="en-US"/>
        </w:rPr>
        <w:t>membuktikan</w:t>
      </w:r>
      <w:r w:rsidR="00D20DC1">
        <w:rPr>
          <w:color w:val="000000"/>
          <w:lang w:val="en-US"/>
        </w:rPr>
        <w:t xml:space="preserve"> ada atau tidaknya suatu hubungan antara variable sedangkan untuk metode analisis data dalam penelitian ini menggunakan teknik analisis statistik yang dimana data yang diperoleh dapat dibaca. Analisi pada penelitian ini menggunakan program</w:t>
      </w:r>
      <w:r w:rsidR="00420AEE">
        <w:rPr>
          <w:i/>
          <w:color w:val="000000"/>
          <w:lang w:val="en-US"/>
        </w:rPr>
        <w:t xml:space="preserve"> Jasp 0.16.0.0 </w:t>
      </w:r>
      <w:r w:rsidR="00D20DC1">
        <w:rPr>
          <w:i/>
          <w:color w:val="000000"/>
          <w:lang w:val="en-US"/>
        </w:rPr>
        <w:t xml:space="preserve">for </w:t>
      </w:r>
      <w:r w:rsidR="00FE737E">
        <w:rPr>
          <w:i/>
          <w:color w:val="000000"/>
          <w:lang w:val="en-US"/>
        </w:rPr>
        <w:t xml:space="preserve">windows </w:t>
      </w:r>
    </w:p>
    <w:p w14:paraId="6479033D" w14:textId="26724739" w:rsidR="00B94CCC" w:rsidRPr="00D06E05" w:rsidRDefault="00C52323" w:rsidP="00D06E05">
      <w:pPr>
        <w:pStyle w:val="Heading1"/>
        <w:rPr>
          <w:sz w:val="22"/>
        </w:rPr>
      </w:pPr>
      <w:r w:rsidRPr="006C7A28">
        <w:t xml:space="preserve"> </w:t>
      </w:r>
      <w:r w:rsidRPr="00C52323">
        <w:rPr>
          <w:sz w:val="22"/>
          <w:lang w:val="en-US"/>
        </w:rPr>
        <w:t>hasil dan Pembahasan</w:t>
      </w:r>
      <w:r w:rsidRPr="00C52323">
        <w:rPr>
          <w:sz w:val="22"/>
        </w:rPr>
        <w:t xml:space="preserve"> </w:t>
      </w:r>
    </w:p>
    <w:p w14:paraId="54C855F0" w14:textId="2495ABBC" w:rsidR="00DE341A" w:rsidRDefault="007841B2">
      <w:pPr>
        <w:pStyle w:val="Body"/>
        <w:rPr>
          <w:b/>
          <w:color w:val="000000"/>
          <w:sz w:val="24"/>
          <w:lang w:val="en-US"/>
        </w:rPr>
      </w:pPr>
      <w:r w:rsidRPr="007841B2">
        <w:rPr>
          <w:b/>
          <w:color w:val="000000"/>
          <w:sz w:val="24"/>
          <w:lang w:val="en-US"/>
        </w:rPr>
        <w:t xml:space="preserve">Hasil </w:t>
      </w:r>
    </w:p>
    <w:p w14:paraId="78C4CC6A" w14:textId="77777777" w:rsidR="00DE341A" w:rsidRPr="00DE341A" w:rsidRDefault="00DE341A">
      <w:pPr>
        <w:pStyle w:val="Body"/>
        <w:rPr>
          <w:b/>
          <w:color w:val="000000"/>
          <w:sz w:val="24"/>
          <w:lang w:val="en-US"/>
        </w:rPr>
      </w:pPr>
    </w:p>
    <w:p w14:paraId="3F2830D0" w14:textId="7FEC18C2" w:rsidR="00D06E05" w:rsidRDefault="007841B2" w:rsidP="00DE341A">
      <w:pPr>
        <w:pStyle w:val="Body"/>
      </w:pPr>
      <w:r>
        <w:rPr>
          <w:lang w:val="en-US"/>
        </w:rPr>
        <w:t xml:space="preserve">Hasil uji normalitas dapat diketahui nilai </w:t>
      </w:r>
      <w:r w:rsidRPr="007841B2">
        <w:rPr>
          <w:lang w:val="en-US" w:eastAsia="en-US"/>
        </w:rPr>
        <w:t>P-value</w:t>
      </w:r>
      <w:r w:rsidR="00FA363C">
        <w:rPr>
          <w:lang w:val="en-US" w:eastAsia="en-US"/>
        </w:rPr>
        <w:t xml:space="preserve"> variabel (X)</w:t>
      </w:r>
      <w:r>
        <w:rPr>
          <w:i/>
          <w:lang w:val="en-US"/>
        </w:rPr>
        <w:t xml:space="preserve"> self efficacy </w:t>
      </w:r>
      <w:r w:rsidR="00F23734">
        <w:rPr>
          <w:lang w:val="en-US"/>
        </w:rPr>
        <w:t xml:space="preserve">dengan nilai signifikan </w:t>
      </w:r>
      <w:r w:rsidR="00FA363C">
        <w:rPr>
          <w:lang w:val="en-US"/>
        </w:rPr>
        <w:t>0,962</w:t>
      </w:r>
      <w:r w:rsidR="00F23734">
        <w:rPr>
          <w:lang w:val="en-US"/>
        </w:rPr>
        <w:t xml:space="preserve"> </w:t>
      </w:r>
      <w:r>
        <w:rPr>
          <w:lang w:val="en-US"/>
        </w:rPr>
        <w:t xml:space="preserve">yang artinya bahwa data tersebut berdistribusi dengan normal sedangkan untuk hasil uji normalitas </w:t>
      </w:r>
      <w:r w:rsidR="00FA363C">
        <w:rPr>
          <w:lang w:val="en-US"/>
        </w:rPr>
        <w:t xml:space="preserve">variabel (Y) </w:t>
      </w:r>
      <w:r>
        <w:rPr>
          <w:i/>
          <w:lang w:val="en-US"/>
        </w:rPr>
        <w:t>subjective well being</w:t>
      </w:r>
      <w:r>
        <w:rPr>
          <w:lang w:val="en-US"/>
        </w:rPr>
        <w:t xml:space="preserve"> mendapatkan nilai </w:t>
      </w:r>
      <w:r w:rsidRPr="007841B2">
        <w:rPr>
          <w:lang w:val="en-US" w:eastAsia="en-US"/>
        </w:rPr>
        <w:t>P-value</w:t>
      </w:r>
      <w:r>
        <w:rPr>
          <w:i/>
          <w:lang w:val="en-US"/>
        </w:rPr>
        <w:t xml:space="preserve"> </w:t>
      </w:r>
      <w:r>
        <w:rPr>
          <w:lang w:val="en-US"/>
        </w:rPr>
        <w:t>0,</w:t>
      </w:r>
      <w:r w:rsidR="00911B33">
        <w:rPr>
          <w:lang w:val="en-US"/>
        </w:rPr>
        <w:t>960</w:t>
      </w:r>
      <w:r>
        <w:rPr>
          <w:lang w:val="en-US"/>
        </w:rPr>
        <w:t xml:space="preserve"> yang artinya bahwa dat</w:t>
      </w:r>
      <w:r w:rsidR="00125268">
        <w:rPr>
          <w:lang w:val="en-US"/>
        </w:rPr>
        <w:t>a tersebut ter</w:t>
      </w:r>
      <w:r w:rsidR="00F234EB">
        <w:rPr>
          <w:lang w:val="en-US"/>
        </w:rPr>
        <w:t>distribusi</w:t>
      </w:r>
      <w:r w:rsidR="00125268">
        <w:rPr>
          <w:lang w:val="en-US"/>
        </w:rPr>
        <w:t xml:space="preserve"> dengan</w:t>
      </w:r>
      <w:r w:rsidR="00F234EB">
        <w:rPr>
          <w:lang w:val="en-US"/>
        </w:rPr>
        <w:t xml:space="preserve"> normal</w:t>
      </w:r>
      <w:r w:rsidR="00A75054">
        <w:rPr>
          <w:i/>
          <w:lang w:val="en-US"/>
        </w:rPr>
        <w:t>.</w:t>
      </w:r>
      <w:r w:rsidR="00DE341A">
        <w:rPr>
          <w:lang w:val="en-US"/>
        </w:rPr>
        <w:t xml:space="preserve"> Sedangkan hasil uji linerlitas dapat </w:t>
      </w:r>
      <w:r w:rsidR="00DE341A" w:rsidRPr="00DE341A">
        <w:rPr>
          <w:lang w:val="en-US"/>
        </w:rPr>
        <w:t xml:space="preserve">diketahui </w:t>
      </w:r>
      <w:r w:rsidR="00DE341A" w:rsidRPr="00DE341A">
        <w:t xml:space="preserve">memiliki nilai F = </w:t>
      </w:r>
      <w:r w:rsidR="00B67725">
        <w:rPr>
          <w:lang w:val="en-US"/>
        </w:rPr>
        <w:t>142,090</w:t>
      </w:r>
      <w:r w:rsidR="00DE341A" w:rsidRPr="00DE341A">
        <w:rPr>
          <w:lang w:val="en-US"/>
        </w:rPr>
        <w:t xml:space="preserve"> </w:t>
      </w:r>
      <w:r w:rsidR="00DE341A" w:rsidRPr="00DE341A">
        <w:t>dengan signifikansi sebesar 0.001 (p &lt; 0.05</w:t>
      </w:r>
      <w:r w:rsidR="00DE341A">
        <w:rPr>
          <w:lang w:val="en-US"/>
        </w:rPr>
        <w:t>. A</w:t>
      </w:r>
      <w:r w:rsidR="00790640" w:rsidRPr="00DE341A">
        <w:t xml:space="preserve">rtinya hipotesis diterima </w:t>
      </w:r>
    </w:p>
    <w:p w14:paraId="1F7EC43D" w14:textId="77777777" w:rsidR="00125268" w:rsidRDefault="00125268" w:rsidP="00DE341A">
      <w:pPr>
        <w:pStyle w:val="Body"/>
      </w:pPr>
    </w:p>
    <w:p w14:paraId="5D3B1214" w14:textId="77777777" w:rsidR="00125268" w:rsidRDefault="00125268" w:rsidP="00DE341A">
      <w:pPr>
        <w:pStyle w:val="Body"/>
        <w:rPr>
          <w:i/>
          <w:lang w:val="en-US"/>
        </w:rPr>
      </w:pPr>
    </w:p>
    <w:p w14:paraId="6DC25D10" w14:textId="796F765C" w:rsidR="00DE341A" w:rsidRPr="00FD6269" w:rsidRDefault="00DE341A" w:rsidP="00EE695F">
      <w:pPr>
        <w:autoSpaceDE w:val="0"/>
        <w:autoSpaceDN w:val="0"/>
        <w:adjustRightInd w:val="0"/>
        <w:ind w:right="-1" w:firstLine="720"/>
        <w:jc w:val="both"/>
        <w:rPr>
          <w:i/>
          <w:iCs/>
          <w:sz w:val="20"/>
          <w:szCs w:val="20"/>
          <w:lang w:val="en-US"/>
        </w:rPr>
      </w:pPr>
      <w:r w:rsidRPr="00474AEE">
        <w:rPr>
          <w:sz w:val="20"/>
          <w:szCs w:val="20"/>
          <w:lang w:val="fi-FI"/>
        </w:rPr>
        <w:t xml:space="preserve">Selanjutnya, peneliti menggunakan uji korelasi </w:t>
      </w:r>
      <w:r w:rsidRPr="00474AEE">
        <w:rPr>
          <w:i/>
          <w:iCs/>
          <w:sz w:val="20"/>
          <w:szCs w:val="20"/>
          <w:lang w:val="fi-FI"/>
        </w:rPr>
        <w:t>Pearson product moment</w:t>
      </w:r>
      <w:r w:rsidRPr="00474AEE">
        <w:rPr>
          <w:sz w:val="20"/>
          <w:szCs w:val="20"/>
          <w:lang w:val="fi-FI"/>
        </w:rPr>
        <w:t xml:space="preserve"> untuk menjawab </w:t>
      </w:r>
      <w:r w:rsidR="00D06E05" w:rsidRPr="00474AEE">
        <w:rPr>
          <w:sz w:val="20"/>
          <w:szCs w:val="20"/>
          <w:lang w:val="fi-FI"/>
        </w:rPr>
        <w:t xml:space="preserve">hipotesis pertama. Dari perhitungan menggunakan program softwer </w:t>
      </w:r>
      <w:r w:rsidR="00D06E05" w:rsidRPr="00474AEE">
        <w:rPr>
          <w:i/>
          <w:color w:val="000000"/>
          <w:sz w:val="20"/>
          <w:szCs w:val="20"/>
          <w:lang w:val="en-US"/>
        </w:rPr>
        <w:t xml:space="preserve">Jasp 0.16.0.0 for windows </w:t>
      </w:r>
      <w:r w:rsidRPr="00474AEE">
        <w:rPr>
          <w:sz w:val="20"/>
          <w:szCs w:val="20"/>
          <w:lang w:val="fi-FI"/>
        </w:rPr>
        <w:t xml:space="preserve">terdapat hubungan  </w:t>
      </w:r>
      <w:r w:rsidRPr="00474AEE">
        <w:rPr>
          <w:i/>
          <w:sz w:val="20"/>
          <w:szCs w:val="20"/>
          <w:lang w:val="en-US"/>
        </w:rPr>
        <w:t>self efficacy</w:t>
      </w:r>
      <w:r w:rsidRPr="00474AEE">
        <w:rPr>
          <w:sz w:val="20"/>
          <w:szCs w:val="20"/>
          <w:lang w:val="en-US"/>
        </w:rPr>
        <w:t xml:space="preserve"> </w:t>
      </w:r>
      <w:r w:rsidRPr="00474AEE">
        <w:rPr>
          <w:sz w:val="20"/>
          <w:szCs w:val="20"/>
        </w:rPr>
        <w:t xml:space="preserve">(X) dan </w:t>
      </w:r>
      <w:r w:rsidRPr="00474AEE">
        <w:rPr>
          <w:i/>
          <w:iCs/>
          <w:sz w:val="20"/>
          <w:szCs w:val="20"/>
        </w:rPr>
        <w:t xml:space="preserve">subjective well-being </w:t>
      </w:r>
      <w:r w:rsidRPr="00474AEE">
        <w:rPr>
          <w:sz w:val="20"/>
          <w:szCs w:val="20"/>
        </w:rPr>
        <w:t>(Y)</w:t>
      </w:r>
      <w:r w:rsidRPr="00474AEE">
        <w:rPr>
          <w:i/>
          <w:iCs/>
          <w:sz w:val="20"/>
          <w:szCs w:val="20"/>
        </w:rPr>
        <w:t xml:space="preserve"> </w:t>
      </w:r>
      <w:r w:rsidRPr="00474AEE">
        <w:rPr>
          <w:sz w:val="20"/>
          <w:szCs w:val="20"/>
        </w:rPr>
        <w:t>memiliki nilai koefisien korelasi 0.</w:t>
      </w:r>
      <w:r w:rsidR="00B67725">
        <w:rPr>
          <w:sz w:val="20"/>
          <w:szCs w:val="20"/>
          <w:lang w:val="en-US"/>
        </w:rPr>
        <w:t>721</w:t>
      </w:r>
      <w:r w:rsidRPr="00474AEE">
        <w:rPr>
          <w:sz w:val="20"/>
          <w:szCs w:val="20"/>
        </w:rPr>
        <w:t xml:space="preserve"> dengan p &lt;0.001 sehingga hipotesis diterima. Artinya hubungan antara </w:t>
      </w:r>
      <w:r w:rsidR="00474AEE" w:rsidRPr="00474AEE">
        <w:rPr>
          <w:i/>
          <w:sz w:val="20"/>
          <w:szCs w:val="20"/>
          <w:lang w:val="en-US"/>
        </w:rPr>
        <w:t xml:space="preserve">Self efficacy </w:t>
      </w:r>
      <w:r w:rsidR="00474AEE" w:rsidRPr="00474AEE">
        <w:rPr>
          <w:sz w:val="20"/>
          <w:szCs w:val="20"/>
          <w:lang w:val="en-US"/>
        </w:rPr>
        <w:t xml:space="preserve">dengan </w:t>
      </w:r>
      <w:r w:rsidRPr="00474AEE">
        <w:rPr>
          <w:i/>
          <w:iCs/>
          <w:sz w:val="20"/>
          <w:szCs w:val="20"/>
        </w:rPr>
        <w:t xml:space="preserve">subjective well-being </w:t>
      </w:r>
      <w:r w:rsidRPr="00474AEE">
        <w:rPr>
          <w:sz w:val="20"/>
          <w:szCs w:val="20"/>
        </w:rPr>
        <w:t xml:space="preserve">kuat sehingga jika </w:t>
      </w:r>
      <w:r w:rsidR="00474AEE" w:rsidRPr="00474AEE">
        <w:rPr>
          <w:i/>
          <w:sz w:val="20"/>
          <w:szCs w:val="20"/>
          <w:lang w:val="en-US"/>
        </w:rPr>
        <w:t xml:space="preserve">self </w:t>
      </w:r>
      <w:r w:rsidR="00474AEE" w:rsidRPr="00D64917">
        <w:rPr>
          <w:i/>
          <w:sz w:val="20"/>
          <w:szCs w:val="20"/>
        </w:rPr>
        <w:t>efficacy</w:t>
      </w:r>
      <w:r w:rsidR="00474AEE" w:rsidRPr="00474AEE">
        <w:rPr>
          <w:sz w:val="20"/>
          <w:szCs w:val="20"/>
          <w:lang w:val="en-US"/>
        </w:rPr>
        <w:t xml:space="preserve"> </w:t>
      </w:r>
      <w:r w:rsidRPr="00474AEE">
        <w:rPr>
          <w:sz w:val="20"/>
          <w:szCs w:val="20"/>
        </w:rPr>
        <w:t>pada siswa tinggi maka</w:t>
      </w:r>
      <w:r w:rsidRPr="00474AEE">
        <w:rPr>
          <w:i/>
          <w:iCs/>
          <w:sz w:val="20"/>
          <w:szCs w:val="20"/>
        </w:rPr>
        <w:t xml:space="preserve"> subjective well-being </w:t>
      </w:r>
      <w:r w:rsidRPr="00474AEE">
        <w:rPr>
          <w:sz w:val="20"/>
          <w:szCs w:val="20"/>
        </w:rPr>
        <w:t>menjadi tinggi begitu sebaliknya.</w:t>
      </w:r>
      <w:r w:rsidRPr="00474AEE">
        <w:rPr>
          <w:i/>
          <w:iCs/>
          <w:sz w:val="20"/>
          <w:szCs w:val="20"/>
        </w:rPr>
        <w:t xml:space="preserve"> </w:t>
      </w:r>
    </w:p>
    <w:p w14:paraId="5E5FBBD4" w14:textId="77777777" w:rsidR="00B67725" w:rsidRDefault="00B67725" w:rsidP="00DE341A">
      <w:pPr>
        <w:pStyle w:val="Body"/>
        <w:rPr>
          <w:lang w:val="en-US"/>
        </w:rPr>
      </w:pPr>
    </w:p>
    <w:tbl>
      <w:tblPr>
        <w:tblW w:w="0" w:type="auto"/>
        <w:tblInd w:w="2913" w:type="dxa"/>
        <w:tblCellMar>
          <w:top w:w="15" w:type="dxa"/>
          <w:left w:w="15" w:type="dxa"/>
          <w:bottom w:w="15" w:type="dxa"/>
          <w:right w:w="15" w:type="dxa"/>
        </w:tblCellMar>
        <w:tblLook w:val="04A0" w:firstRow="1" w:lastRow="0" w:firstColumn="1" w:lastColumn="0" w:noHBand="0" w:noVBand="1"/>
      </w:tblPr>
      <w:tblGrid>
        <w:gridCol w:w="877"/>
        <w:gridCol w:w="47"/>
        <w:gridCol w:w="1067"/>
        <w:gridCol w:w="36"/>
        <w:gridCol w:w="646"/>
        <w:gridCol w:w="36"/>
        <w:gridCol w:w="498"/>
        <w:gridCol w:w="66"/>
      </w:tblGrid>
      <w:tr w:rsidR="00B67725" w:rsidRPr="00B67725" w14:paraId="0DF75656" w14:textId="77777777" w:rsidTr="00B67725">
        <w:trPr>
          <w:tblHeader/>
        </w:trPr>
        <w:tc>
          <w:tcPr>
            <w:tcW w:w="0" w:type="auto"/>
            <w:gridSpan w:val="8"/>
            <w:tcBorders>
              <w:top w:val="nil"/>
              <w:left w:val="nil"/>
              <w:bottom w:val="single" w:sz="4" w:space="0" w:color="000000"/>
              <w:right w:val="nil"/>
            </w:tcBorders>
            <w:vAlign w:val="center"/>
            <w:hideMark/>
          </w:tcPr>
          <w:p w14:paraId="0C4353ED" w14:textId="77777777" w:rsidR="00B67725" w:rsidRPr="00B67725" w:rsidRDefault="00B67725" w:rsidP="00B67725">
            <w:pPr>
              <w:suppressAutoHyphens w:val="0"/>
              <w:rPr>
                <w:b/>
                <w:bCs/>
                <w:lang w:val="en-US" w:eastAsia="en-US"/>
              </w:rPr>
            </w:pPr>
            <w:r w:rsidRPr="00B67725">
              <w:rPr>
                <w:b/>
                <w:bCs/>
                <w:lang w:val="en-US" w:eastAsia="en-US"/>
              </w:rPr>
              <w:t xml:space="preserve">Pearson's Correlations </w:t>
            </w:r>
          </w:p>
        </w:tc>
      </w:tr>
      <w:tr w:rsidR="00B67725" w:rsidRPr="00B67725" w14:paraId="73D17720" w14:textId="77777777" w:rsidTr="00B67725">
        <w:trPr>
          <w:tblHeader/>
        </w:trPr>
        <w:tc>
          <w:tcPr>
            <w:tcW w:w="0" w:type="auto"/>
            <w:gridSpan w:val="2"/>
            <w:tcBorders>
              <w:top w:val="nil"/>
              <w:left w:val="nil"/>
              <w:bottom w:val="single" w:sz="4" w:space="0" w:color="000000"/>
              <w:right w:val="nil"/>
            </w:tcBorders>
            <w:vAlign w:val="center"/>
            <w:hideMark/>
          </w:tcPr>
          <w:p w14:paraId="64B7CD4C" w14:textId="77777777" w:rsidR="00B67725" w:rsidRPr="00B67725" w:rsidRDefault="00B67725" w:rsidP="00B67725">
            <w:pPr>
              <w:suppressAutoHyphens w:val="0"/>
              <w:jc w:val="center"/>
              <w:rPr>
                <w:b/>
                <w:bCs/>
                <w:lang w:val="en-US" w:eastAsia="en-US"/>
              </w:rPr>
            </w:pPr>
            <w:r w:rsidRPr="00B67725">
              <w:rPr>
                <w:b/>
                <w:bCs/>
                <w:lang w:val="en-US" w:eastAsia="en-US"/>
              </w:rPr>
              <w:t>Variable</w:t>
            </w:r>
          </w:p>
        </w:tc>
        <w:tc>
          <w:tcPr>
            <w:tcW w:w="0" w:type="auto"/>
            <w:gridSpan w:val="2"/>
            <w:tcBorders>
              <w:top w:val="nil"/>
              <w:left w:val="nil"/>
              <w:bottom w:val="single" w:sz="4" w:space="0" w:color="000000"/>
              <w:right w:val="nil"/>
            </w:tcBorders>
            <w:vAlign w:val="center"/>
            <w:hideMark/>
          </w:tcPr>
          <w:p w14:paraId="7A4BD551" w14:textId="77777777" w:rsidR="00B67725" w:rsidRPr="00B67725" w:rsidRDefault="00B67725" w:rsidP="00B67725">
            <w:pPr>
              <w:suppressAutoHyphens w:val="0"/>
              <w:jc w:val="center"/>
              <w:rPr>
                <w:b/>
                <w:bCs/>
                <w:lang w:val="en-US" w:eastAsia="en-US"/>
              </w:rPr>
            </w:pPr>
            <w:r w:rsidRPr="00B67725">
              <w:rPr>
                <w:b/>
                <w:bCs/>
                <w:lang w:val="en-US" w:eastAsia="en-US"/>
              </w:rPr>
              <w:t> </w:t>
            </w:r>
          </w:p>
        </w:tc>
        <w:tc>
          <w:tcPr>
            <w:tcW w:w="0" w:type="auto"/>
            <w:gridSpan w:val="2"/>
            <w:tcBorders>
              <w:top w:val="nil"/>
              <w:left w:val="nil"/>
              <w:bottom w:val="single" w:sz="4" w:space="0" w:color="000000"/>
              <w:right w:val="nil"/>
            </w:tcBorders>
            <w:vAlign w:val="center"/>
            <w:hideMark/>
          </w:tcPr>
          <w:p w14:paraId="4A43762B" w14:textId="5C0AE66F" w:rsidR="00B67725" w:rsidRPr="00B67725" w:rsidRDefault="0035013C" w:rsidP="00B67725">
            <w:pPr>
              <w:suppressAutoHyphens w:val="0"/>
              <w:jc w:val="center"/>
              <w:rPr>
                <w:b/>
                <w:bCs/>
                <w:lang w:val="en-US" w:eastAsia="en-US"/>
              </w:rPr>
            </w:pPr>
            <w:r w:rsidRPr="00B67725">
              <w:rPr>
                <w:b/>
                <w:bCs/>
                <w:lang w:val="en-US" w:eastAsia="en-US"/>
              </w:rPr>
              <w:t>S</w:t>
            </w:r>
            <w:r w:rsidR="00B67725" w:rsidRPr="00B67725">
              <w:rPr>
                <w:b/>
                <w:bCs/>
                <w:lang w:val="en-US" w:eastAsia="en-US"/>
              </w:rPr>
              <w:t>e</w:t>
            </w:r>
          </w:p>
        </w:tc>
        <w:tc>
          <w:tcPr>
            <w:tcW w:w="0" w:type="auto"/>
            <w:gridSpan w:val="2"/>
            <w:tcBorders>
              <w:top w:val="nil"/>
              <w:left w:val="nil"/>
              <w:bottom w:val="single" w:sz="4" w:space="0" w:color="000000"/>
              <w:right w:val="nil"/>
            </w:tcBorders>
            <w:vAlign w:val="center"/>
            <w:hideMark/>
          </w:tcPr>
          <w:p w14:paraId="19191F46" w14:textId="77777777" w:rsidR="00B67725" w:rsidRPr="00B67725" w:rsidRDefault="00B67725" w:rsidP="00B67725">
            <w:pPr>
              <w:suppressAutoHyphens w:val="0"/>
              <w:jc w:val="center"/>
              <w:rPr>
                <w:b/>
                <w:bCs/>
                <w:lang w:val="en-US" w:eastAsia="en-US"/>
              </w:rPr>
            </w:pPr>
            <w:r w:rsidRPr="00B67725">
              <w:rPr>
                <w:b/>
                <w:bCs/>
                <w:lang w:val="en-US" w:eastAsia="en-US"/>
              </w:rPr>
              <w:t>SWB</w:t>
            </w:r>
          </w:p>
        </w:tc>
      </w:tr>
      <w:tr w:rsidR="00B67725" w:rsidRPr="00B67725" w14:paraId="7A28B265" w14:textId="77777777" w:rsidTr="00B67725">
        <w:tc>
          <w:tcPr>
            <w:tcW w:w="0" w:type="auto"/>
            <w:tcBorders>
              <w:top w:val="nil"/>
              <w:left w:val="nil"/>
              <w:bottom w:val="nil"/>
              <w:right w:val="nil"/>
            </w:tcBorders>
            <w:vAlign w:val="center"/>
            <w:hideMark/>
          </w:tcPr>
          <w:p w14:paraId="45D3F764" w14:textId="77777777" w:rsidR="00B67725" w:rsidRPr="00B67725" w:rsidRDefault="00B67725" w:rsidP="00B67725">
            <w:pPr>
              <w:suppressAutoHyphens w:val="0"/>
              <w:rPr>
                <w:lang w:val="en-US" w:eastAsia="en-US"/>
              </w:rPr>
            </w:pPr>
            <w:r w:rsidRPr="00B67725">
              <w:rPr>
                <w:lang w:val="en-US" w:eastAsia="en-US"/>
              </w:rPr>
              <w:t>1. se</w:t>
            </w:r>
          </w:p>
        </w:tc>
        <w:tc>
          <w:tcPr>
            <w:tcW w:w="0" w:type="auto"/>
            <w:tcBorders>
              <w:top w:val="nil"/>
              <w:left w:val="nil"/>
              <w:bottom w:val="nil"/>
              <w:right w:val="nil"/>
            </w:tcBorders>
            <w:vAlign w:val="center"/>
            <w:hideMark/>
          </w:tcPr>
          <w:p w14:paraId="6FC69F67"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31DE17B9" w14:textId="77777777" w:rsidR="00B67725" w:rsidRPr="00B67725" w:rsidRDefault="00B67725" w:rsidP="00B67725">
            <w:pPr>
              <w:suppressAutoHyphens w:val="0"/>
              <w:rPr>
                <w:lang w:val="en-US" w:eastAsia="en-US"/>
              </w:rPr>
            </w:pPr>
            <w:r w:rsidRPr="00B67725">
              <w:rPr>
                <w:lang w:val="en-US" w:eastAsia="en-US"/>
              </w:rPr>
              <w:t>Pearson's r</w:t>
            </w:r>
          </w:p>
        </w:tc>
        <w:tc>
          <w:tcPr>
            <w:tcW w:w="0" w:type="auto"/>
            <w:tcBorders>
              <w:top w:val="nil"/>
              <w:left w:val="nil"/>
              <w:bottom w:val="nil"/>
              <w:right w:val="nil"/>
            </w:tcBorders>
            <w:vAlign w:val="center"/>
            <w:hideMark/>
          </w:tcPr>
          <w:p w14:paraId="3040DDDD"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438C2FF7" w14:textId="77777777" w:rsidR="00B67725" w:rsidRPr="00B67725" w:rsidRDefault="00B67725" w:rsidP="00B67725">
            <w:pPr>
              <w:suppressAutoHyphens w:val="0"/>
              <w:jc w:val="right"/>
              <w:rPr>
                <w:lang w:val="en-US" w:eastAsia="en-US"/>
              </w:rPr>
            </w:pPr>
            <w:r w:rsidRPr="00B67725">
              <w:rPr>
                <w:lang w:val="en-US" w:eastAsia="en-US"/>
              </w:rPr>
              <w:t>—</w:t>
            </w:r>
          </w:p>
        </w:tc>
        <w:tc>
          <w:tcPr>
            <w:tcW w:w="0" w:type="auto"/>
            <w:tcBorders>
              <w:top w:val="nil"/>
              <w:left w:val="nil"/>
              <w:bottom w:val="nil"/>
              <w:right w:val="nil"/>
            </w:tcBorders>
            <w:vAlign w:val="center"/>
            <w:hideMark/>
          </w:tcPr>
          <w:p w14:paraId="7418F7E9" w14:textId="77777777" w:rsidR="00B67725" w:rsidRPr="00B67725" w:rsidRDefault="00B67725" w:rsidP="00B67725">
            <w:pPr>
              <w:suppressAutoHyphens w:val="0"/>
              <w:jc w:val="right"/>
              <w:rPr>
                <w:lang w:val="en-US" w:eastAsia="en-US"/>
              </w:rPr>
            </w:pPr>
          </w:p>
        </w:tc>
        <w:tc>
          <w:tcPr>
            <w:tcW w:w="0" w:type="auto"/>
            <w:tcBorders>
              <w:top w:val="nil"/>
              <w:left w:val="nil"/>
              <w:bottom w:val="nil"/>
              <w:right w:val="nil"/>
            </w:tcBorders>
            <w:vAlign w:val="center"/>
            <w:hideMark/>
          </w:tcPr>
          <w:p w14:paraId="7CEB9609" w14:textId="77777777" w:rsidR="00B67725" w:rsidRPr="00B67725" w:rsidRDefault="00B67725" w:rsidP="00B67725">
            <w:pPr>
              <w:suppressAutoHyphens w:val="0"/>
              <w:rPr>
                <w:sz w:val="20"/>
                <w:szCs w:val="20"/>
                <w:lang w:val="en-US" w:eastAsia="en-US"/>
              </w:rPr>
            </w:pPr>
          </w:p>
        </w:tc>
        <w:tc>
          <w:tcPr>
            <w:tcW w:w="0" w:type="auto"/>
            <w:tcBorders>
              <w:top w:val="nil"/>
              <w:left w:val="nil"/>
              <w:bottom w:val="nil"/>
              <w:right w:val="nil"/>
            </w:tcBorders>
            <w:vAlign w:val="center"/>
            <w:hideMark/>
          </w:tcPr>
          <w:p w14:paraId="74E7C2CA" w14:textId="77777777" w:rsidR="00B67725" w:rsidRPr="00B67725" w:rsidRDefault="00B67725" w:rsidP="00B67725">
            <w:pPr>
              <w:suppressAutoHyphens w:val="0"/>
              <w:jc w:val="right"/>
              <w:rPr>
                <w:sz w:val="20"/>
                <w:szCs w:val="20"/>
                <w:lang w:val="en-US" w:eastAsia="en-US"/>
              </w:rPr>
            </w:pPr>
          </w:p>
        </w:tc>
      </w:tr>
      <w:tr w:rsidR="00B67725" w:rsidRPr="00B67725" w14:paraId="025039CF" w14:textId="77777777" w:rsidTr="00B67725">
        <w:tc>
          <w:tcPr>
            <w:tcW w:w="0" w:type="auto"/>
            <w:tcBorders>
              <w:top w:val="nil"/>
              <w:left w:val="nil"/>
              <w:bottom w:val="nil"/>
              <w:right w:val="nil"/>
            </w:tcBorders>
            <w:vAlign w:val="center"/>
            <w:hideMark/>
          </w:tcPr>
          <w:p w14:paraId="0650C601" w14:textId="77777777" w:rsidR="00B67725" w:rsidRPr="00B67725" w:rsidRDefault="00B67725" w:rsidP="00B67725">
            <w:pPr>
              <w:suppressAutoHyphens w:val="0"/>
              <w:rPr>
                <w:sz w:val="20"/>
                <w:szCs w:val="20"/>
                <w:lang w:val="en-US" w:eastAsia="en-US"/>
              </w:rPr>
            </w:pPr>
          </w:p>
        </w:tc>
        <w:tc>
          <w:tcPr>
            <w:tcW w:w="0" w:type="auto"/>
            <w:tcBorders>
              <w:top w:val="nil"/>
              <w:left w:val="nil"/>
              <w:bottom w:val="nil"/>
              <w:right w:val="nil"/>
            </w:tcBorders>
            <w:vAlign w:val="center"/>
            <w:hideMark/>
          </w:tcPr>
          <w:p w14:paraId="63C8CAD6" w14:textId="77777777" w:rsidR="00B67725" w:rsidRPr="00B67725" w:rsidRDefault="00B67725" w:rsidP="00B67725">
            <w:pPr>
              <w:suppressAutoHyphens w:val="0"/>
              <w:rPr>
                <w:sz w:val="20"/>
                <w:szCs w:val="20"/>
                <w:lang w:val="en-US" w:eastAsia="en-US"/>
              </w:rPr>
            </w:pPr>
          </w:p>
        </w:tc>
        <w:tc>
          <w:tcPr>
            <w:tcW w:w="0" w:type="auto"/>
            <w:tcBorders>
              <w:top w:val="nil"/>
              <w:left w:val="nil"/>
              <w:bottom w:val="nil"/>
              <w:right w:val="nil"/>
            </w:tcBorders>
            <w:vAlign w:val="center"/>
            <w:hideMark/>
          </w:tcPr>
          <w:p w14:paraId="291A4F9B" w14:textId="77777777" w:rsidR="00B67725" w:rsidRPr="00B67725" w:rsidRDefault="00B67725" w:rsidP="00B67725">
            <w:pPr>
              <w:suppressAutoHyphens w:val="0"/>
              <w:rPr>
                <w:lang w:val="en-US" w:eastAsia="en-US"/>
              </w:rPr>
            </w:pPr>
            <w:r w:rsidRPr="00B67725">
              <w:rPr>
                <w:lang w:val="en-US" w:eastAsia="en-US"/>
              </w:rPr>
              <w:t>p-value</w:t>
            </w:r>
          </w:p>
        </w:tc>
        <w:tc>
          <w:tcPr>
            <w:tcW w:w="0" w:type="auto"/>
            <w:tcBorders>
              <w:top w:val="nil"/>
              <w:left w:val="nil"/>
              <w:bottom w:val="nil"/>
              <w:right w:val="nil"/>
            </w:tcBorders>
            <w:vAlign w:val="center"/>
            <w:hideMark/>
          </w:tcPr>
          <w:p w14:paraId="716CBB4E"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735AA2E8" w14:textId="77777777" w:rsidR="00B67725" w:rsidRPr="00B67725" w:rsidRDefault="00B67725" w:rsidP="00B67725">
            <w:pPr>
              <w:suppressAutoHyphens w:val="0"/>
              <w:jc w:val="right"/>
              <w:rPr>
                <w:lang w:val="en-US" w:eastAsia="en-US"/>
              </w:rPr>
            </w:pPr>
            <w:r w:rsidRPr="00B67725">
              <w:rPr>
                <w:lang w:val="en-US" w:eastAsia="en-US"/>
              </w:rPr>
              <w:t>—</w:t>
            </w:r>
          </w:p>
        </w:tc>
        <w:tc>
          <w:tcPr>
            <w:tcW w:w="0" w:type="auto"/>
            <w:tcBorders>
              <w:top w:val="nil"/>
              <w:left w:val="nil"/>
              <w:bottom w:val="nil"/>
              <w:right w:val="nil"/>
            </w:tcBorders>
            <w:vAlign w:val="center"/>
            <w:hideMark/>
          </w:tcPr>
          <w:p w14:paraId="77289CFB" w14:textId="77777777" w:rsidR="00B67725" w:rsidRPr="00B67725" w:rsidRDefault="00B67725" w:rsidP="00B67725">
            <w:pPr>
              <w:suppressAutoHyphens w:val="0"/>
              <w:jc w:val="right"/>
              <w:rPr>
                <w:lang w:val="en-US" w:eastAsia="en-US"/>
              </w:rPr>
            </w:pPr>
          </w:p>
        </w:tc>
        <w:tc>
          <w:tcPr>
            <w:tcW w:w="0" w:type="auto"/>
            <w:tcBorders>
              <w:top w:val="nil"/>
              <w:left w:val="nil"/>
              <w:bottom w:val="nil"/>
              <w:right w:val="nil"/>
            </w:tcBorders>
            <w:vAlign w:val="center"/>
            <w:hideMark/>
          </w:tcPr>
          <w:p w14:paraId="6C1B4F61" w14:textId="77777777" w:rsidR="00B67725" w:rsidRPr="00B67725" w:rsidRDefault="00B67725" w:rsidP="00B67725">
            <w:pPr>
              <w:suppressAutoHyphens w:val="0"/>
              <w:jc w:val="right"/>
              <w:rPr>
                <w:lang w:val="en-US" w:eastAsia="en-US"/>
              </w:rPr>
            </w:pPr>
            <w:r w:rsidRPr="00B67725">
              <w:rPr>
                <w:lang w:val="en-US" w:eastAsia="en-US"/>
              </w:rPr>
              <w:t> </w:t>
            </w:r>
          </w:p>
        </w:tc>
        <w:tc>
          <w:tcPr>
            <w:tcW w:w="0" w:type="auto"/>
            <w:tcBorders>
              <w:top w:val="nil"/>
              <w:left w:val="nil"/>
              <w:bottom w:val="nil"/>
              <w:right w:val="nil"/>
            </w:tcBorders>
            <w:vAlign w:val="center"/>
            <w:hideMark/>
          </w:tcPr>
          <w:p w14:paraId="6EC1225D" w14:textId="77777777" w:rsidR="00B67725" w:rsidRPr="00B67725" w:rsidRDefault="00B67725" w:rsidP="00B67725">
            <w:pPr>
              <w:suppressAutoHyphens w:val="0"/>
              <w:jc w:val="right"/>
              <w:rPr>
                <w:lang w:val="en-US" w:eastAsia="en-US"/>
              </w:rPr>
            </w:pPr>
          </w:p>
        </w:tc>
      </w:tr>
      <w:tr w:rsidR="00B67725" w:rsidRPr="00B67725" w14:paraId="6CAA7BD0" w14:textId="77777777" w:rsidTr="00B67725">
        <w:tc>
          <w:tcPr>
            <w:tcW w:w="0" w:type="auto"/>
            <w:tcBorders>
              <w:top w:val="nil"/>
              <w:left w:val="nil"/>
              <w:bottom w:val="nil"/>
              <w:right w:val="nil"/>
            </w:tcBorders>
            <w:vAlign w:val="center"/>
            <w:hideMark/>
          </w:tcPr>
          <w:p w14:paraId="5AC65C97" w14:textId="77777777" w:rsidR="00B67725" w:rsidRPr="00B67725" w:rsidRDefault="00B67725" w:rsidP="00B67725">
            <w:pPr>
              <w:suppressAutoHyphens w:val="0"/>
              <w:rPr>
                <w:lang w:val="en-US" w:eastAsia="en-US"/>
              </w:rPr>
            </w:pPr>
            <w:r w:rsidRPr="00B67725">
              <w:rPr>
                <w:lang w:val="en-US" w:eastAsia="en-US"/>
              </w:rPr>
              <w:t>2. SWB</w:t>
            </w:r>
          </w:p>
        </w:tc>
        <w:tc>
          <w:tcPr>
            <w:tcW w:w="0" w:type="auto"/>
            <w:tcBorders>
              <w:top w:val="nil"/>
              <w:left w:val="nil"/>
              <w:bottom w:val="nil"/>
              <w:right w:val="nil"/>
            </w:tcBorders>
            <w:vAlign w:val="center"/>
            <w:hideMark/>
          </w:tcPr>
          <w:p w14:paraId="06DAF503"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18F62AA4" w14:textId="77777777" w:rsidR="00B67725" w:rsidRPr="00B67725" w:rsidRDefault="00B67725" w:rsidP="00B67725">
            <w:pPr>
              <w:suppressAutoHyphens w:val="0"/>
              <w:rPr>
                <w:lang w:val="en-US" w:eastAsia="en-US"/>
              </w:rPr>
            </w:pPr>
            <w:r w:rsidRPr="00B67725">
              <w:rPr>
                <w:lang w:val="en-US" w:eastAsia="en-US"/>
              </w:rPr>
              <w:t>Pearson's r</w:t>
            </w:r>
          </w:p>
        </w:tc>
        <w:tc>
          <w:tcPr>
            <w:tcW w:w="0" w:type="auto"/>
            <w:tcBorders>
              <w:top w:val="nil"/>
              <w:left w:val="nil"/>
              <w:bottom w:val="nil"/>
              <w:right w:val="nil"/>
            </w:tcBorders>
            <w:vAlign w:val="center"/>
            <w:hideMark/>
          </w:tcPr>
          <w:p w14:paraId="36CE920C"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2DC5A03D" w14:textId="77777777" w:rsidR="00B67725" w:rsidRPr="00B67725" w:rsidRDefault="00B67725" w:rsidP="00B67725">
            <w:pPr>
              <w:suppressAutoHyphens w:val="0"/>
              <w:jc w:val="right"/>
              <w:rPr>
                <w:lang w:val="en-US" w:eastAsia="en-US"/>
              </w:rPr>
            </w:pPr>
            <w:r w:rsidRPr="00B67725">
              <w:rPr>
                <w:lang w:val="en-US" w:eastAsia="en-US"/>
              </w:rPr>
              <w:t>0.721</w:t>
            </w:r>
          </w:p>
        </w:tc>
        <w:tc>
          <w:tcPr>
            <w:tcW w:w="0" w:type="auto"/>
            <w:tcBorders>
              <w:top w:val="nil"/>
              <w:left w:val="nil"/>
              <w:bottom w:val="nil"/>
              <w:right w:val="nil"/>
            </w:tcBorders>
            <w:vAlign w:val="center"/>
            <w:hideMark/>
          </w:tcPr>
          <w:p w14:paraId="11A121C0" w14:textId="77777777" w:rsidR="00B67725" w:rsidRPr="00B67725" w:rsidRDefault="00B67725" w:rsidP="00B67725">
            <w:pPr>
              <w:suppressAutoHyphens w:val="0"/>
              <w:jc w:val="right"/>
              <w:rPr>
                <w:lang w:val="en-US" w:eastAsia="en-US"/>
              </w:rPr>
            </w:pPr>
          </w:p>
        </w:tc>
        <w:tc>
          <w:tcPr>
            <w:tcW w:w="0" w:type="auto"/>
            <w:tcBorders>
              <w:top w:val="nil"/>
              <w:left w:val="nil"/>
              <w:bottom w:val="nil"/>
              <w:right w:val="nil"/>
            </w:tcBorders>
            <w:vAlign w:val="center"/>
            <w:hideMark/>
          </w:tcPr>
          <w:p w14:paraId="6D987134" w14:textId="77777777" w:rsidR="00B67725" w:rsidRPr="00B67725" w:rsidRDefault="00B67725" w:rsidP="00B67725">
            <w:pPr>
              <w:suppressAutoHyphens w:val="0"/>
              <w:jc w:val="right"/>
              <w:rPr>
                <w:lang w:val="en-US" w:eastAsia="en-US"/>
              </w:rPr>
            </w:pPr>
            <w:r w:rsidRPr="00B67725">
              <w:rPr>
                <w:lang w:val="en-US" w:eastAsia="en-US"/>
              </w:rPr>
              <w:t>—</w:t>
            </w:r>
          </w:p>
        </w:tc>
        <w:tc>
          <w:tcPr>
            <w:tcW w:w="0" w:type="auto"/>
            <w:tcBorders>
              <w:top w:val="nil"/>
              <w:left w:val="nil"/>
              <w:bottom w:val="nil"/>
              <w:right w:val="nil"/>
            </w:tcBorders>
            <w:vAlign w:val="center"/>
            <w:hideMark/>
          </w:tcPr>
          <w:p w14:paraId="0C3BC969" w14:textId="77777777" w:rsidR="00B67725" w:rsidRPr="00B67725" w:rsidRDefault="00B67725" w:rsidP="00B67725">
            <w:pPr>
              <w:suppressAutoHyphens w:val="0"/>
              <w:jc w:val="right"/>
              <w:rPr>
                <w:lang w:val="en-US" w:eastAsia="en-US"/>
              </w:rPr>
            </w:pPr>
          </w:p>
        </w:tc>
      </w:tr>
      <w:tr w:rsidR="00B67725" w:rsidRPr="00B67725" w14:paraId="5032E6C3" w14:textId="77777777" w:rsidTr="00B67725">
        <w:tc>
          <w:tcPr>
            <w:tcW w:w="0" w:type="auto"/>
            <w:tcBorders>
              <w:top w:val="nil"/>
              <w:left w:val="nil"/>
              <w:bottom w:val="nil"/>
              <w:right w:val="nil"/>
            </w:tcBorders>
            <w:vAlign w:val="center"/>
            <w:hideMark/>
          </w:tcPr>
          <w:p w14:paraId="635CBD04" w14:textId="77777777" w:rsidR="00B67725" w:rsidRPr="00B67725" w:rsidRDefault="00B67725" w:rsidP="00B67725">
            <w:pPr>
              <w:suppressAutoHyphens w:val="0"/>
              <w:rPr>
                <w:sz w:val="20"/>
                <w:szCs w:val="20"/>
                <w:lang w:val="en-US" w:eastAsia="en-US"/>
              </w:rPr>
            </w:pPr>
          </w:p>
        </w:tc>
        <w:tc>
          <w:tcPr>
            <w:tcW w:w="0" w:type="auto"/>
            <w:tcBorders>
              <w:top w:val="nil"/>
              <w:left w:val="nil"/>
              <w:bottom w:val="nil"/>
              <w:right w:val="nil"/>
            </w:tcBorders>
            <w:vAlign w:val="center"/>
            <w:hideMark/>
          </w:tcPr>
          <w:p w14:paraId="77CC365D" w14:textId="77777777" w:rsidR="00B67725" w:rsidRPr="00B67725" w:rsidRDefault="00B67725" w:rsidP="00B67725">
            <w:pPr>
              <w:suppressAutoHyphens w:val="0"/>
              <w:rPr>
                <w:sz w:val="20"/>
                <w:szCs w:val="20"/>
                <w:lang w:val="en-US" w:eastAsia="en-US"/>
              </w:rPr>
            </w:pPr>
          </w:p>
        </w:tc>
        <w:tc>
          <w:tcPr>
            <w:tcW w:w="0" w:type="auto"/>
            <w:tcBorders>
              <w:top w:val="nil"/>
              <w:left w:val="nil"/>
              <w:bottom w:val="nil"/>
              <w:right w:val="nil"/>
            </w:tcBorders>
            <w:vAlign w:val="center"/>
            <w:hideMark/>
          </w:tcPr>
          <w:p w14:paraId="704E8DE9" w14:textId="77777777" w:rsidR="00B67725" w:rsidRPr="00B67725" w:rsidRDefault="00B67725" w:rsidP="00B67725">
            <w:pPr>
              <w:suppressAutoHyphens w:val="0"/>
              <w:rPr>
                <w:lang w:val="en-US" w:eastAsia="en-US"/>
              </w:rPr>
            </w:pPr>
            <w:r w:rsidRPr="00B67725">
              <w:rPr>
                <w:lang w:val="en-US" w:eastAsia="en-US"/>
              </w:rPr>
              <w:t>p-value</w:t>
            </w:r>
          </w:p>
        </w:tc>
        <w:tc>
          <w:tcPr>
            <w:tcW w:w="0" w:type="auto"/>
            <w:tcBorders>
              <w:top w:val="nil"/>
              <w:left w:val="nil"/>
              <w:bottom w:val="nil"/>
              <w:right w:val="nil"/>
            </w:tcBorders>
            <w:vAlign w:val="center"/>
            <w:hideMark/>
          </w:tcPr>
          <w:p w14:paraId="10A714DD" w14:textId="77777777" w:rsidR="00B67725" w:rsidRPr="00B67725" w:rsidRDefault="00B67725" w:rsidP="00B67725">
            <w:pPr>
              <w:suppressAutoHyphens w:val="0"/>
              <w:rPr>
                <w:lang w:val="en-US" w:eastAsia="en-US"/>
              </w:rPr>
            </w:pPr>
          </w:p>
        </w:tc>
        <w:tc>
          <w:tcPr>
            <w:tcW w:w="0" w:type="auto"/>
            <w:tcBorders>
              <w:top w:val="nil"/>
              <w:left w:val="nil"/>
              <w:bottom w:val="nil"/>
              <w:right w:val="nil"/>
            </w:tcBorders>
            <w:vAlign w:val="center"/>
            <w:hideMark/>
          </w:tcPr>
          <w:p w14:paraId="74D82771" w14:textId="77777777" w:rsidR="00B67725" w:rsidRPr="00B67725" w:rsidRDefault="00B67725" w:rsidP="00B67725">
            <w:pPr>
              <w:suppressAutoHyphens w:val="0"/>
              <w:jc w:val="right"/>
              <w:rPr>
                <w:lang w:val="en-US" w:eastAsia="en-US"/>
              </w:rPr>
            </w:pPr>
            <w:r w:rsidRPr="00B67725">
              <w:rPr>
                <w:lang w:val="en-US" w:eastAsia="en-US"/>
              </w:rPr>
              <w:t>&lt; .001</w:t>
            </w:r>
          </w:p>
        </w:tc>
        <w:tc>
          <w:tcPr>
            <w:tcW w:w="0" w:type="auto"/>
            <w:tcBorders>
              <w:top w:val="nil"/>
              <w:left w:val="nil"/>
              <w:bottom w:val="nil"/>
              <w:right w:val="nil"/>
            </w:tcBorders>
            <w:vAlign w:val="center"/>
            <w:hideMark/>
          </w:tcPr>
          <w:p w14:paraId="236E0CFE" w14:textId="77777777" w:rsidR="00B67725" w:rsidRPr="00B67725" w:rsidRDefault="00B67725" w:rsidP="00B67725">
            <w:pPr>
              <w:suppressAutoHyphens w:val="0"/>
              <w:jc w:val="right"/>
              <w:rPr>
                <w:lang w:val="en-US" w:eastAsia="en-US"/>
              </w:rPr>
            </w:pPr>
          </w:p>
        </w:tc>
        <w:tc>
          <w:tcPr>
            <w:tcW w:w="0" w:type="auto"/>
            <w:tcBorders>
              <w:top w:val="nil"/>
              <w:left w:val="nil"/>
              <w:bottom w:val="nil"/>
              <w:right w:val="nil"/>
            </w:tcBorders>
            <w:vAlign w:val="center"/>
            <w:hideMark/>
          </w:tcPr>
          <w:p w14:paraId="4FF53853" w14:textId="77777777" w:rsidR="00B67725" w:rsidRPr="00B67725" w:rsidRDefault="00B67725" w:rsidP="00B67725">
            <w:pPr>
              <w:suppressAutoHyphens w:val="0"/>
              <w:jc w:val="right"/>
              <w:rPr>
                <w:lang w:val="en-US" w:eastAsia="en-US"/>
              </w:rPr>
            </w:pPr>
            <w:r w:rsidRPr="00B67725">
              <w:rPr>
                <w:lang w:val="en-US" w:eastAsia="en-US"/>
              </w:rPr>
              <w:t>—</w:t>
            </w:r>
          </w:p>
        </w:tc>
        <w:tc>
          <w:tcPr>
            <w:tcW w:w="0" w:type="auto"/>
            <w:tcBorders>
              <w:top w:val="nil"/>
              <w:left w:val="nil"/>
              <w:bottom w:val="nil"/>
              <w:right w:val="nil"/>
            </w:tcBorders>
            <w:vAlign w:val="center"/>
            <w:hideMark/>
          </w:tcPr>
          <w:p w14:paraId="0D7EB002" w14:textId="77777777" w:rsidR="00B67725" w:rsidRPr="00B67725" w:rsidRDefault="00B67725" w:rsidP="00B67725">
            <w:pPr>
              <w:suppressAutoHyphens w:val="0"/>
              <w:jc w:val="right"/>
              <w:rPr>
                <w:lang w:val="en-US" w:eastAsia="en-US"/>
              </w:rPr>
            </w:pPr>
          </w:p>
        </w:tc>
      </w:tr>
      <w:tr w:rsidR="00B67725" w:rsidRPr="00B67725" w14:paraId="5D4D6B7A" w14:textId="77777777" w:rsidTr="00B67725">
        <w:tc>
          <w:tcPr>
            <w:tcW w:w="0" w:type="auto"/>
            <w:gridSpan w:val="8"/>
            <w:tcBorders>
              <w:top w:val="nil"/>
              <w:left w:val="nil"/>
              <w:bottom w:val="single" w:sz="12" w:space="0" w:color="000000"/>
              <w:right w:val="nil"/>
            </w:tcBorders>
            <w:vAlign w:val="center"/>
            <w:hideMark/>
          </w:tcPr>
          <w:p w14:paraId="4BCB9CDB" w14:textId="77777777" w:rsidR="00B67725" w:rsidRPr="00B67725" w:rsidRDefault="00B67725" w:rsidP="00B67725">
            <w:pPr>
              <w:suppressAutoHyphens w:val="0"/>
              <w:rPr>
                <w:sz w:val="20"/>
                <w:szCs w:val="20"/>
                <w:lang w:val="en-US" w:eastAsia="en-US"/>
              </w:rPr>
            </w:pPr>
          </w:p>
        </w:tc>
      </w:tr>
    </w:tbl>
    <w:p w14:paraId="6234C4A0" w14:textId="71F67E4B" w:rsidR="00D06E05" w:rsidRDefault="00B41F15" w:rsidP="00DE341A">
      <w:pPr>
        <w:pStyle w:val="Body"/>
        <w:rPr>
          <w:lang w:val="en-US"/>
        </w:rPr>
      </w:pPr>
      <w:r>
        <w:rPr>
          <w:lang w:val="en-US"/>
        </w:rPr>
        <w:tab/>
      </w:r>
      <w:r>
        <w:rPr>
          <w:lang w:val="en-US"/>
        </w:rPr>
        <w:tab/>
      </w:r>
      <w:r>
        <w:rPr>
          <w:lang w:val="en-US"/>
        </w:rPr>
        <w:tab/>
      </w:r>
      <w:r>
        <w:rPr>
          <w:lang w:val="en-US"/>
        </w:rPr>
        <w:tab/>
      </w:r>
      <w:r>
        <w:rPr>
          <w:lang w:val="en-US"/>
        </w:rPr>
        <w:tab/>
      </w:r>
      <w:r w:rsidR="0017086B">
        <w:rPr>
          <w:lang w:val="en-US"/>
        </w:rPr>
        <w:t xml:space="preserve">Tabel </w:t>
      </w:r>
      <w:r w:rsidR="00DE341A">
        <w:rPr>
          <w:lang w:val="en-US"/>
        </w:rPr>
        <w:t xml:space="preserve">2 </w:t>
      </w:r>
      <w:r w:rsidR="0017086B">
        <w:rPr>
          <w:lang w:val="en-US"/>
        </w:rPr>
        <w:t xml:space="preserve">Uji korelasi </w:t>
      </w:r>
    </w:p>
    <w:p w14:paraId="7D784021" w14:textId="77777777" w:rsidR="00DE341A" w:rsidRPr="00DE341A" w:rsidRDefault="00DE341A" w:rsidP="00DE341A">
      <w:pPr>
        <w:pStyle w:val="Body"/>
        <w:rPr>
          <w:lang w:val="en-US"/>
        </w:rPr>
      </w:pPr>
    </w:p>
    <w:p w14:paraId="3411E38C" w14:textId="2067BF39" w:rsidR="00DE341A" w:rsidRDefault="00D06E05" w:rsidP="00DE341A">
      <w:pPr>
        <w:autoSpaceDE w:val="0"/>
        <w:autoSpaceDN w:val="0"/>
        <w:adjustRightInd w:val="0"/>
        <w:ind w:right="-1" w:firstLine="720"/>
        <w:jc w:val="both"/>
        <w:rPr>
          <w:sz w:val="20"/>
          <w:szCs w:val="22"/>
          <w:lang w:val="en-US"/>
        </w:rPr>
      </w:pPr>
      <w:r>
        <w:rPr>
          <w:sz w:val="20"/>
          <w:szCs w:val="22"/>
        </w:rPr>
        <w:t xml:space="preserve">Berdasarkan </w:t>
      </w:r>
      <w:r w:rsidR="00DE341A" w:rsidRPr="001E2D2A">
        <w:rPr>
          <w:sz w:val="20"/>
          <w:szCs w:val="22"/>
        </w:rPr>
        <w:t>Perolehan uji korelasi yang telah di</w:t>
      </w:r>
      <w:r w:rsidR="00DE341A">
        <w:rPr>
          <w:sz w:val="20"/>
          <w:szCs w:val="22"/>
        </w:rPr>
        <w:t>la</w:t>
      </w:r>
      <w:r w:rsidR="00B67725">
        <w:rPr>
          <w:sz w:val="20"/>
          <w:szCs w:val="22"/>
        </w:rPr>
        <w:t>kukan didapatkan R senilai 0.721</w:t>
      </w:r>
      <w:r w:rsidR="00DE341A" w:rsidRPr="001E2D2A">
        <w:rPr>
          <w:sz w:val="20"/>
          <w:szCs w:val="22"/>
        </w:rPr>
        <w:t xml:space="preserve"> dengan nilai R </w:t>
      </w:r>
      <w:r w:rsidR="00DE341A" w:rsidRPr="001E2D2A">
        <w:rPr>
          <w:i/>
          <w:iCs/>
          <w:sz w:val="20"/>
          <w:szCs w:val="22"/>
        </w:rPr>
        <w:t xml:space="preserve">Square </w:t>
      </w:r>
      <w:r w:rsidR="00B67725">
        <w:rPr>
          <w:sz w:val="20"/>
          <w:szCs w:val="22"/>
        </w:rPr>
        <w:t>= 0.520</w:t>
      </w:r>
      <w:r w:rsidR="00DE341A" w:rsidRPr="001E2D2A">
        <w:rPr>
          <w:sz w:val="20"/>
          <w:szCs w:val="22"/>
        </w:rPr>
        <w:t xml:space="preserve"> x 100% = </w:t>
      </w:r>
      <w:r w:rsidR="00B67725">
        <w:rPr>
          <w:sz w:val="20"/>
          <w:szCs w:val="22"/>
          <w:lang w:val="en-US"/>
        </w:rPr>
        <w:t>52,</w:t>
      </w:r>
      <w:r w:rsidR="00DE341A" w:rsidRPr="001E2D2A">
        <w:rPr>
          <w:sz w:val="20"/>
          <w:szCs w:val="22"/>
        </w:rPr>
        <w:t xml:space="preserve">%. Artinya variabel </w:t>
      </w:r>
      <w:r w:rsidR="00DE341A">
        <w:rPr>
          <w:i/>
          <w:sz w:val="20"/>
          <w:szCs w:val="22"/>
          <w:lang w:val="en-US"/>
        </w:rPr>
        <w:t xml:space="preserve">self efficacy </w:t>
      </w:r>
      <w:r w:rsidR="00DE341A" w:rsidRPr="001E2D2A">
        <w:rPr>
          <w:sz w:val="20"/>
          <w:szCs w:val="22"/>
        </w:rPr>
        <w:t xml:space="preserve"> </w:t>
      </w:r>
      <w:r w:rsidR="00B67725">
        <w:rPr>
          <w:sz w:val="20"/>
          <w:szCs w:val="22"/>
        </w:rPr>
        <w:t xml:space="preserve">memiliki pengaruh </w:t>
      </w:r>
      <w:r w:rsidR="00125268">
        <w:rPr>
          <w:sz w:val="20"/>
          <w:szCs w:val="22"/>
          <w:lang w:val="en-US"/>
        </w:rPr>
        <w:t>senilai</w:t>
      </w:r>
      <w:r w:rsidR="00B67725">
        <w:rPr>
          <w:sz w:val="20"/>
          <w:szCs w:val="22"/>
        </w:rPr>
        <w:t xml:space="preserve"> 52,</w:t>
      </w:r>
      <w:r w:rsidR="00DE341A" w:rsidRPr="001E2D2A">
        <w:rPr>
          <w:sz w:val="20"/>
          <w:szCs w:val="22"/>
        </w:rPr>
        <w:t xml:space="preserve">% terhadap variabel </w:t>
      </w:r>
      <w:r w:rsidR="00DE341A" w:rsidRPr="001E2D2A">
        <w:rPr>
          <w:i/>
          <w:iCs/>
          <w:sz w:val="20"/>
          <w:szCs w:val="22"/>
        </w:rPr>
        <w:t>subjective well-being</w:t>
      </w:r>
      <w:r>
        <w:rPr>
          <w:sz w:val="20"/>
          <w:szCs w:val="22"/>
        </w:rPr>
        <w:t xml:space="preserve">. </w:t>
      </w:r>
      <w:r>
        <w:rPr>
          <w:sz w:val="20"/>
          <w:szCs w:val="22"/>
          <w:lang w:val="en-US"/>
        </w:rPr>
        <w:t xml:space="preserve">Hasil tersebut bisa dilihat pada tabel dibawa ini. </w:t>
      </w:r>
    </w:p>
    <w:p w14:paraId="726649A6" w14:textId="77777777" w:rsidR="00FD6269" w:rsidRPr="00FD6269" w:rsidRDefault="00FD6269" w:rsidP="00DE341A">
      <w:pPr>
        <w:autoSpaceDE w:val="0"/>
        <w:autoSpaceDN w:val="0"/>
        <w:adjustRightInd w:val="0"/>
        <w:ind w:right="-1" w:firstLine="720"/>
        <w:jc w:val="both"/>
        <w:rPr>
          <w:sz w:val="20"/>
          <w:szCs w:val="22"/>
        </w:rPr>
      </w:pPr>
    </w:p>
    <w:p w14:paraId="6BCC21F6" w14:textId="77777777" w:rsidR="00D06E05" w:rsidRDefault="00D06E05" w:rsidP="00DE341A">
      <w:pPr>
        <w:autoSpaceDE w:val="0"/>
        <w:autoSpaceDN w:val="0"/>
        <w:adjustRightInd w:val="0"/>
        <w:ind w:right="-1" w:firstLine="720"/>
        <w:jc w:val="both"/>
        <w:rPr>
          <w:sz w:val="20"/>
          <w:szCs w:val="22"/>
          <w:lang w:val="en-US"/>
        </w:rPr>
      </w:pPr>
    </w:p>
    <w:p w14:paraId="6B09EAF9" w14:textId="77777777" w:rsidR="00D06E05" w:rsidRDefault="00D06E05" w:rsidP="00DE341A">
      <w:pPr>
        <w:autoSpaceDE w:val="0"/>
        <w:autoSpaceDN w:val="0"/>
        <w:adjustRightInd w:val="0"/>
        <w:ind w:right="-1" w:firstLine="720"/>
        <w:jc w:val="both"/>
        <w:rPr>
          <w:sz w:val="20"/>
          <w:szCs w:val="22"/>
          <w:lang w:val="en-US"/>
        </w:rPr>
      </w:pPr>
    </w:p>
    <w:tbl>
      <w:tblPr>
        <w:tblpPr w:leftFromText="180" w:rightFromText="180" w:vertAnchor="page" w:horzAnchor="margin" w:tblpXSpec="center" w:tblpY="1541"/>
        <w:tblW w:w="0" w:type="auto"/>
        <w:tblCellMar>
          <w:top w:w="15" w:type="dxa"/>
          <w:left w:w="15" w:type="dxa"/>
          <w:bottom w:w="15" w:type="dxa"/>
          <w:right w:w="15" w:type="dxa"/>
        </w:tblCellMar>
        <w:tblLook w:val="04A0" w:firstRow="1" w:lastRow="0" w:firstColumn="1" w:lastColumn="0" w:noHBand="0" w:noVBand="1"/>
      </w:tblPr>
      <w:tblGrid>
        <w:gridCol w:w="605"/>
        <w:gridCol w:w="79"/>
        <w:gridCol w:w="570"/>
        <w:gridCol w:w="36"/>
        <w:gridCol w:w="570"/>
        <w:gridCol w:w="36"/>
        <w:gridCol w:w="1194"/>
        <w:gridCol w:w="75"/>
        <w:gridCol w:w="690"/>
        <w:gridCol w:w="36"/>
      </w:tblGrid>
      <w:tr w:rsidR="00360BF3" w:rsidRPr="00B67725" w14:paraId="6135950D" w14:textId="77777777" w:rsidTr="00360BF3">
        <w:trPr>
          <w:tblHeader/>
        </w:trPr>
        <w:tc>
          <w:tcPr>
            <w:tcW w:w="0" w:type="auto"/>
            <w:gridSpan w:val="10"/>
            <w:tcBorders>
              <w:top w:val="nil"/>
              <w:left w:val="nil"/>
              <w:bottom w:val="single" w:sz="4" w:space="0" w:color="000000"/>
              <w:right w:val="nil"/>
            </w:tcBorders>
            <w:vAlign w:val="center"/>
            <w:hideMark/>
          </w:tcPr>
          <w:p w14:paraId="4F934E74" w14:textId="77777777" w:rsidR="00360BF3" w:rsidRPr="00B67725" w:rsidRDefault="00360BF3" w:rsidP="00360BF3">
            <w:pPr>
              <w:suppressAutoHyphens w:val="0"/>
              <w:rPr>
                <w:b/>
                <w:bCs/>
                <w:lang w:val="en-US" w:eastAsia="en-US"/>
              </w:rPr>
            </w:pPr>
            <w:r w:rsidRPr="00B67725">
              <w:rPr>
                <w:b/>
                <w:bCs/>
                <w:lang w:val="en-US" w:eastAsia="en-US"/>
              </w:rPr>
              <w:lastRenderedPageBreak/>
              <w:t xml:space="preserve">Model Summary - SWB </w:t>
            </w:r>
          </w:p>
        </w:tc>
      </w:tr>
      <w:tr w:rsidR="00360BF3" w:rsidRPr="00B67725" w14:paraId="42640017" w14:textId="77777777" w:rsidTr="00360BF3">
        <w:trPr>
          <w:tblHeader/>
        </w:trPr>
        <w:tc>
          <w:tcPr>
            <w:tcW w:w="0" w:type="auto"/>
            <w:gridSpan w:val="2"/>
            <w:tcBorders>
              <w:top w:val="nil"/>
              <w:left w:val="nil"/>
              <w:bottom w:val="single" w:sz="4" w:space="0" w:color="000000"/>
              <w:right w:val="nil"/>
            </w:tcBorders>
            <w:vAlign w:val="center"/>
            <w:hideMark/>
          </w:tcPr>
          <w:p w14:paraId="5FA3F68D" w14:textId="77777777" w:rsidR="00360BF3" w:rsidRPr="00B67725" w:rsidRDefault="00360BF3" w:rsidP="00360BF3">
            <w:pPr>
              <w:suppressAutoHyphens w:val="0"/>
              <w:jc w:val="center"/>
              <w:rPr>
                <w:b/>
                <w:bCs/>
                <w:lang w:val="en-US" w:eastAsia="en-US"/>
              </w:rPr>
            </w:pPr>
            <w:r w:rsidRPr="00B67725">
              <w:rPr>
                <w:b/>
                <w:bCs/>
                <w:lang w:val="en-US" w:eastAsia="en-US"/>
              </w:rPr>
              <w:t>Model</w:t>
            </w:r>
          </w:p>
        </w:tc>
        <w:tc>
          <w:tcPr>
            <w:tcW w:w="0" w:type="auto"/>
            <w:gridSpan w:val="2"/>
            <w:tcBorders>
              <w:top w:val="nil"/>
              <w:left w:val="nil"/>
              <w:bottom w:val="single" w:sz="4" w:space="0" w:color="000000"/>
              <w:right w:val="nil"/>
            </w:tcBorders>
            <w:vAlign w:val="center"/>
            <w:hideMark/>
          </w:tcPr>
          <w:p w14:paraId="30366F77" w14:textId="77777777" w:rsidR="00360BF3" w:rsidRPr="00B67725" w:rsidRDefault="00360BF3" w:rsidP="00360BF3">
            <w:pPr>
              <w:suppressAutoHyphens w:val="0"/>
              <w:jc w:val="center"/>
              <w:rPr>
                <w:b/>
                <w:bCs/>
                <w:lang w:val="en-US" w:eastAsia="en-US"/>
              </w:rPr>
            </w:pPr>
            <w:r w:rsidRPr="00B67725">
              <w:rPr>
                <w:b/>
                <w:bCs/>
                <w:lang w:val="en-US" w:eastAsia="en-US"/>
              </w:rPr>
              <w:t>R</w:t>
            </w:r>
          </w:p>
        </w:tc>
        <w:tc>
          <w:tcPr>
            <w:tcW w:w="0" w:type="auto"/>
            <w:gridSpan w:val="2"/>
            <w:tcBorders>
              <w:top w:val="nil"/>
              <w:left w:val="nil"/>
              <w:bottom w:val="single" w:sz="4" w:space="0" w:color="000000"/>
              <w:right w:val="nil"/>
            </w:tcBorders>
            <w:vAlign w:val="center"/>
            <w:hideMark/>
          </w:tcPr>
          <w:p w14:paraId="335F05D1" w14:textId="77777777" w:rsidR="00360BF3" w:rsidRPr="00B67725" w:rsidRDefault="00360BF3" w:rsidP="00360BF3">
            <w:pPr>
              <w:suppressAutoHyphens w:val="0"/>
              <w:jc w:val="center"/>
              <w:rPr>
                <w:b/>
                <w:bCs/>
                <w:lang w:val="en-US" w:eastAsia="en-US"/>
              </w:rPr>
            </w:pPr>
            <w:r w:rsidRPr="00B67725">
              <w:rPr>
                <w:b/>
                <w:bCs/>
                <w:lang w:val="en-US" w:eastAsia="en-US"/>
              </w:rPr>
              <w:t>R²</w:t>
            </w:r>
          </w:p>
        </w:tc>
        <w:tc>
          <w:tcPr>
            <w:tcW w:w="0" w:type="auto"/>
            <w:gridSpan w:val="2"/>
            <w:tcBorders>
              <w:top w:val="nil"/>
              <w:left w:val="nil"/>
              <w:bottom w:val="single" w:sz="4" w:space="0" w:color="000000"/>
              <w:right w:val="nil"/>
            </w:tcBorders>
            <w:vAlign w:val="center"/>
            <w:hideMark/>
          </w:tcPr>
          <w:p w14:paraId="5F6EF7BE" w14:textId="77777777" w:rsidR="00360BF3" w:rsidRPr="00B67725" w:rsidRDefault="00360BF3" w:rsidP="00360BF3">
            <w:pPr>
              <w:suppressAutoHyphens w:val="0"/>
              <w:jc w:val="center"/>
              <w:rPr>
                <w:b/>
                <w:bCs/>
                <w:lang w:val="en-US" w:eastAsia="en-US"/>
              </w:rPr>
            </w:pPr>
            <w:r w:rsidRPr="00B67725">
              <w:rPr>
                <w:b/>
                <w:bCs/>
                <w:lang w:val="en-US" w:eastAsia="en-US"/>
              </w:rPr>
              <w:t>Adjusted R²</w:t>
            </w:r>
          </w:p>
        </w:tc>
        <w:tc>
          <w:tcPr>
            <w:tcW w:w="0" w:type="auto"/>
            <w:gridSpan w:val="2"/>
            <w:tcBorders>
              <w:top w:val="nil"/>
              <w:left w:val="nil"/>
              <w:bottom w:val="single" w:sz="4" w:space="0" w:color="000000"/>
              <w:right w:val="nil"/>
            </w:tcBorders>
            <w:vAlign w:val="center"/>
            <w:hideMark/>
          </w:tcPr>
          <w:p w14:paraId="3F23258A" w14:textId="77777777" w:rsidR="00360BF3" w:rsidRPr="00B67725" w:rsidRDefault="00360BF3" w:rsidP="00360BF3">
            <w:pPr>
              <w:suppressAutoHyphens w:val="0"/>
              <w:jc w:val="center"/>
              <w:rPr>
                <w:b/>
                <w:bCs/>
                <w:lang w:val="en-US" w:eastAsia="en-US"/>
              </w:rPr>
            </w:pPr>
            <w:r w:rsidRPr="00B67725">
              <w:rPr>
                <w:b/>
                <w:bCs/>
                <w:lang w:val="en-US" w:eastAsia="en-US"/>
              </w:rPr>
              <w:t>RMSE</w:t>
            </w:r>
          </w:p>
        </w:tc>
      </w:tr>
      <w:tr w:rsidR="00360BF3" w:rsidRPr="00B67725" w14:paraId="5599EA63" w14:textId="77777777" w:rsidTr="00360BF3">
        <w:tc>
          <w:tcPr>
            <w:tcW w:w="0" w:type="auto"/>
            <w:tcBorders>
              <w:top w:val="nil"/>
              <w:left w:val="nil"/>
              <w:bottom w:val="nil"/>
              <w:right w:val="nil"/>
            </w:tcBorders>
            <w:vAlign w:val="center"/>
            <w:hideMark/>
          </w:tcPr>
          <w:p w14:paraId="11644DD9" w14:textId="77777777" w:rsidR="00360BF3" w:rsidRPr="00B67725" w:rsidRDefault="00360BF3" w:rsidP="00360BF3">
            <w:pPr>
              <w:suppressAutoHyphens w:val="0"/>
              <w:rPr>
                <w:lang w:val="en-US" w:eastAsia="en-US"/>
              </w:rPr>
            </w:pPr>
            <w:r w:rsidRPr="00B67725">
              <w:rPr>
                <w:lang w:val="en-US" w:eastAsia="en-US"/>
              </w:rPr>
              <w:t>H₀</w:t>
            </w:r>
          </w:p>
        </w:tc>
        <w:tc>
          <w:tcPr>
            <w:tcW w:w="0" w:type="auto"/>
            <w:tcBorders>
              <w:top w:val="nil"/>
              <w:left w:val="nil"/>
              <w:bottom w:val="nil"/>
              <w:right w:val="nil"/>
            </w:tcBorders>
            <w:vAlign w:val="center"/>
            <w:hideMark/>
          </w:tcPr>
          <w:p w14:paraId="500B28FD" w14:textId="77777777" w:rsidR="00360BF3" w:rsidRPr="00B67725" w:rsidRDefault="00360BF3" w:rsidP="00360BF3">
            <w:pPr>
              <w:suppressAutoHyphens w:val="0"/>
              <w:rPr>
                <w:lang w:val="en-US" w:eastAsia="en-US"/>
              </w:rPr>
            </w:pPr>
          </w:p>
        </w:tc>
        <w:tc>
          <w:tcPr>
            <w:tcW w:w="0" w:type="auto"/>
            <w:tcBorders>
              <w:top w:val="nil"/>
              <w:left w:val="nil"/>
              <w:bottom w:val="nil"/>
              <w:right w:val="nil"/>
            </w:tcBorders>
            <w:vAlign w:val="center"/>
            <w:hideMark/>
          </w:tcPr>
          <w:p w14:paraId="573063BA" w14:textId="77777777" w:rsidR="00360BF3" w:rsidRPr="00B67725" w:rsidRDefault="00360BF3" w:rsidP="00360BF3">
            <w:pPr>
              <w:suppressAutoHyphens w:val="0"/>
              <w:jc w:val="right"/>
              <w:rPr>
                <w:lang w:val="en-US" w:eastAsia="en-US"/>
              </w:rPr>
            </w:pPr>
            <w:r w:rsidRPr="00B67725">
              <w:rPr>
                <w:lang w:val="en-US" w:eastAsia="en-US"/>
              </w:rPr>
              <w:t>0.000</w:t>
            </w:r>
          </w:p>
        </w:tc>
        <w:tc>
          <w:tcPr>
            <w:tcW w:w="0" w:type="auto"/>
            <w:tcBorders>
              <w:top w:val="nil"/>
              <w:left w:val="nil"/>
              <w:bottom w:val="nil"/>
              <w:right w:val="nil"/>
            </w:tcBorders>
            <w:vAlign w:val="center"/>
            <w:hideMark/>
          </w:tcPr>
          <w:p w14:paraId="766EAD09"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0EF123A4" w14:textId="77777777" w:rsidR="00360BF3" w:rsidRPr="00B67725" w:rsidRDefault="00360BF3" w:rsidP="00360BF3">
            <w:pPr>
              <w:suppressAutoHyphens w:val="0"/>
              <w:jc w:val="right"/>
              <w:rPr>
                <w:lang w:val="en-US" w:eastAsia="en-US"/>
              </w:rPr>
            </w:pPr>
            <w:r w:rsidRPr="00B67725">
              <w:rPr>
                <w:lang w:val="en-US" w:eastAsia="en-US"/>
              </w:rPr>
              <w:t>0.000</w:t>
            </w:r>
          </w:p>
        </w:tc>
        <w:tc>
          <w:tcPr>
            <w:tcW w:w="0" w:type="auto"/>
            <w:tcBorders>
              <w:top w:val="nil"/>
              <w:left w:val="nil"/>
              <w:bottom w:val="nil"/>
              <w:right w:val="nil"/>
            </w:tcBorders>
            <w:vAlign w:val="center"/>
            <w:hideMark/>
          </w:tcPr>
          <w:p w14:paraId="53F0F74F"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5E4C7C65" w14:textId="77777777" w:rsidR="00360BF3" w:rsidRPr="00B67725" w:rsidRDefault="00360BF3" w:rsidP="00360BF3">
            <w:pPr>
              <w:suppressAutoHyphens w:val="0"/>
              <w:jc w:val="right"/>
              <w:rPr>
                <w:lang w:val="en-US" w:eastAsia="en-US"/>
              </w:rPr>
            </w:pPr>
            <w:r w:rsidRPr="00B67725">
              <w:rPr>
                <w:lang w:val="en-US" w:eastAsia="en-US"/>
              </w:rPr>
              <w:t>0.000</w:t>
            </w:r>
          </w:p>
        </w:tc>
        <w:tc>
          <w:tcPr>
            <w:tcW w:w="0" w:type="auto"/>
            <w:tcBorders>
              <w:top w:val="nil"/>
              <w:left w:val="nil"/>
              <w:bottom w:val="nil"/>
              <w:right w:val="nil"/>
            </w:tcBorders>
            <w:vAlign w:val="center"/>
            <w:hideMark/>
          </w:tcPr>
          <w:p w14:paraId="374D21B5"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2512EFA0" w14:textId="77777777" w:rsidR="00360BF3" w:rsidRPr="00B67725" w:rsidRDefault="00360BF3" w:rsidP="00360BF3">
            <w:pPr>
              <w:suppressAutoHyphens w:val="0"/>
              <w:jc w:val="right"/>
              <w:rPr>
                <w:lang w:val="en-US" w:eastAsia="en-US"/>
              </w:rPr>
            </w:pPr>
            <w:r w:rsidRPr="00B67725">
              <w:rPr>
                <w:lang w:val="en-US" w:eastAsia="en-US"/>
              </w:rPr>
              <w:t>17.968</w:t>
            </w:r>
          </w:p>
        </w:tc>
        <w:tc>
          <w:tcPr>
            <w:tcW w:w="0" w:type="auto"/>
            <w:tcBorders>
              <w:top w:val="nil"/>
              <w:left w:val="nil"/>
              <w:bottom w:val="nil"/>
              <w:right w:val="nil"/>
            </w:tcBorders>
            <w:vAlign w:val="center"/>
            <w:hideMark/>
          </w:tcPr>
          <w:p w14:paraId="627FA2EB" w14:textId="77777777" w:rsidR="00360BF3" w:rsidRPr="00B67725" w:rsidRDefault="00360BF3" w:rsidP="00360BF3">
            <w:pPr>
              <w:suppressAutoHyphens w:val="0"/>
              <w:jc w:val="right"/>
              <w:rPr>
                <w:lang w:val="en-US" w:eastAsia="en-US"/>
              </w:rPr>
            </w:pPr>
          </w:p>
        </w:tc>
      </w:tr>
      <w:tr w:rsidR="00360BF3" w:rsidRPr="00B67725" w14:paraId="4DC6D8F5" w14:textId="77777777" w:rsidTr="00360BF3">
        <w:tc>
          <w:tcPr>
            <w:tcW w:w="0" w:type="auto"/>
            <w:tcBorders>
              <w:top w:val="nil"/>
              <w:left w:val="nil"/>
              <w:bottom w:val="nil"/>
              <w:right w:val="nil"/>
            </w:tcBorders>
            <w:vAlign w:val="center"/>
            <w:hideMark/>
          </w:tcPr>
          <w:p w14:paraId="0CC1A9B7" w14:textId="77777777" w:rsidR="00360BF3" w:rsidRPr="00B67725" w:rsidRDefault="00360BF3" w:rsidP="00360BF3">
            <w:pPr>
              <w:suppressAutoHyphens w:val="0"/>
              <w:rPr>
                <w:lang w:val="en-US" w:eastAsia="en-US"/>
              </w:rPr>
            </w:pPr>
            <w:r w:rsidRPr="00B67725">
              <w:rPr>
                <w:lang w:val="en-US" w:eastAsia="en-US"/>
              </w:rPr>
              <w:t>H₁</w:t>
            </w:r>
          </w:p>
        </w:tc>
        <w:tc>
          <w:tcPr>
            <w:tcW w:w="0" w:type="auto"/>
            <w:tcBorders>
              <w:top w:val="nil"/>
              <w:left w:val="nil"/>
              <w:bottom w:val="nil"/>
              <w:right w:val="nil"/>
            </w:tcBorders>
            <w:vAlign w:val="center"/>
            <w:hideMark/>
          </w:tcPr>
          <w:p w14:paraId="7C988B79" w14:textId="77777777" w:rsidR="00360BF3" w:rsidRPr="00B67725" w:rsidRDefault="00360BF3" w:rsidP="00360BF3">
            <w:pPr>
              <w:suppressAutoHyphens w:val="0"/>
              <w:rPr>
                <w:lang w:val="en-US" w:eastAsia="en-US"/>
              </w:rPr>
            </w:pPr>
          </w:p>
        </w:tc>
        <w:tc>
          <w:tcPr>
            <w:tcW w:w="0" w:type="auto"/>
            <w:tcBorders>
              <w:top w:val="nil"/>
              <w:left w:val="nil"/>
              <w:bottom w:val="nil"/>
              <w:right w:val="nil"/>
            </w:tcBorders>
            <w:vAlign w:val="center"/>
            <w:hideMark/>
          </w:tcPr>
          <w:p w14:paraId="032B916E" w14:textId="77777777" w:rsidR="00360BF3" w:rsidRPr="00B67725" w:rsidRDefault="00360BF3" w:rsidP="00360BF3">
            <w:pPr>
              <w:suppressAutoHyphens w:val="0"/>
              <w:jc w:val="right"/>
              <w:rPr>
                <w:lang w:val="en-US" w:eastAsia="en-US"/>
              </w:rPr>
            </w:pPr>
            <w:r w:rsidRPr="00B67725">
              <w:rPr>
                <w:lang w:val="en-US" w:eastAsia="en-US"/>
              </w:rPr>
              <w:t>0.721</w:t>
            </w:r>
          </w:p>
        </w:tc>
        <w:tc>
          <w:tcPr>
            <w:tcW w:w="0" w:type="auto"/>
            <w:tcBorders>
              <w:top w:val="nil"/>
              <w:left w:val="nil"/>
              <w:bottom w:val="nil"/>
              <w:right w:val="nil"/>
            </w:tcBorders>
            <w:vAlign w:val="center"/>
            <w:hideMark/>
          </w:tcPr>
          <w:p w14:paraId="3976CECD"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1DE85DE7" w14:textId="77777777" w:rsidR="00360BF3" w:rsidRPr="00B67725" w:rsidRDefault="00360BF3" w:rsidP="00360BF3">
            <w:pPr>
              <w:suppressAutoHyphens w:val="0"/>
              <w:jc w:val="right"/>
              <w:rPr>
                <w:lang w:val="en-US" w:eastAsia="en-US"/>
              </w:rPr>
            </w:pPr>
            <w:r w:rsidRPr="00B67725">
              <w:rPr>
                <w:lang w:val="en-US" w:eastAsia="en-US"/>
              </w:rPr>
              <w:t>0.520</w:t>
            </w:r>
          </w:p>
        </w:tc>
        <w:tc>
          <w:tcPr>
            <w:tcW w:w="0" w:type="auto"/>
            <w:tcBorders>
              <w:top w:val="nil"/>
              <w:left w:val="nil"/>
              <w:bottom w:val="nil"/>
              <w:right w:val="nil"/>
            </w:tcBorders>
            <w:vAlign w:val="center"/>
            <w:hideMark/>
          </w:tcPr>
          <w:p w14:paraId="76671FB6"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6D387D2E" w14:textId="77777777" w:rsidR="00360BF3" w:rsidRPr="00B67725" w:rsidRDefault="00360BF3" w:rsidP="00360BF3">
            <w:pPr>
              <w:suppressAutoHyphens w:val="0"/>
              <w:jc w:val="right"/>
              <w:rPr>
                <w:lang w:val="en-US" w:eastAsia="en-US"/>
              </w:rPr>
            </w:pPr>
            <w:r w:rsidRPr="00B67725">
              <w:rPr>
                <w:lang w:val="en-US" w:eastAsia="en-US"/>
              </w:rPr>
              <w:t>0.517</w:t>
            </w:r>
          </w:p>
        </w:tc>
        <w:tc>
          <w:tcPr>
            <w:tcW w:w="0" w:type="auto"/>
            <w:tcBorders>
              <w:top w:val="nil"/>
              <w:left w:val="nil"/>
              <w:bottom w:val="nil"/>
              <w:right w:val="nil"/>
            </w:tcBorders>
            <w:vAlign w:val="center"/>
            <w:hideMark/>
          </w:tcPr>
          <w:p w14:paraId="2B27357D" w14:textId="77777777" w:rsidR="00360BF3" w:rsidRPr="00B67725" w:rsidRDefault="00360BF3" w:rsidP="00360BF3">
            <w:pPr>
              <w:suppressAutoHyphens w:val="0"/>
              <w:jc w:val="right"/>
              <w:rPr>
                <w:lang w:val="en-US" w:eastAsia="en-US"/>
              </w:rPr>
            </w:pPr>
          </w:p>
        </w:tc>
        <w:tc>
          <w:tcPr>
            <w:tcW w:w="0" w:type="auto"/>
            <w:tcBorders>
              <w:top w:val="nil"/>
              <w:left w:val="nil"/>
              <w:bottom w:val="nil"/>
              <w:right w:val="nil"/>
            </w:tcBorders>
            <w:vAlign w:val="center"/>
            <w:hideMark/>
          </w:tcPr>
          <w:p w14:paraId="1A3BC5EB" w14:textId="77777777" w:rsidR="00360BF3" w:rsidRPr="00B67725" w:rsidRDefault="00360BF3" w:rsidP="00360BF3">
            <w:pPr>
              <w:suppressAutoHyphens w:val="0"/>
              <w:jc w:val="right"/>
              <w:rPr>
                <w:lang w:val="en-US" w:eastAsia="en-US"/>
              </w:rPr>
            </w:pPr>
            <w:r w:rsidRPr="00B67725">
              <w:rPr>
                <w:lang w:val="en-US" w:eastAsia="en-US"/>
              </w:rPr>
              <w:t>12.492</w:t>
            </w:r>
          </w:p>
        </w:tc>
        <w:tc>
          <w:tcPr>
            <w:tcW w:w="0" w:type="auto"/>
            <w:tcBorders>
              <w:top w:val="nil"/>
              <w:left w:val="nil"/>
              <w:bottom w:val="nil"/>
              <w:right w:val="nil"/>
            </w:tcBorders>
            <w:vAlign w:val="center"/>
            <w:hideMark/>
          </w:tcPr>
          <w:p w14:paraId="0224831E" w14:textId="77777777" w:rsidR="00360BF3" w:rsidRPr="00B67725" w:rsidRDefault="00360BF3" w:rsidP="00360BF3">
            <w:pPr>
              <w:suppressAutoHyphens w:val="0"/>
              <w:jc w:val="right"/>
              <w:rPr>
                <w:lang w:val="en-US" w:eastAsia="en-US"/>
              </w:rPr>
            </w:pPr>
          </w:p>
        </w:tc>
      </w:tr>
      <w:tr w:rsidR="00360BF3" w:rsidRPr="00B67725" w14:paraId="616AA982" w14:textId="77777777" w:rsidTr="00360BF3">
        <w:tc>
          <w:tcPr>
            <w:tcW w:w="0" w:type="auto"/>
            <w:gridSpan w:val="10"/>
            <w:tcBorders>
              <w:top w:val="nil"/>
              <w:left w:val="nil"/>
              <w:bottom w:val="single" w:sz="12" w:space="0" w:color="000000"/>
              <w:right w:val="nil"/>
            </w:tcBorders>
            <w:vAlign w:val="center"/>
            <w:hideMark/>
          </w:tcPr>
          <w:p w14:paraId="607E1EA6" w14:textId="77777777" w:rsidR="00360BF3" w:rsidRPr="00B67725" w:rsidRDefault="00360BF3" w:rsidP="00360BF3">
            <w:pPr>
              <w:suppressAutoHyphens w:val="0"/>
              <w:rPr>
                <w:sz w:val="20"/>
                <w:szCs w:val="20"/>
                <w:lang w:val="en-US" w:eastAsia="en-US"/>
              </w:rPr>
            </w:pPr>
          </w:p>
        </w:tc>
      </w:tr>
    </w:tbl>
    <w:p w14:paraId="6FAC8D37" w14:textId="77777777" w:rsidR="00B67725" w:rsidRDefault="00B67725" w:rsidP="00DE341A">
      <w:pPr>
        <w:autoSpaceDE w:val="0"/>
        <w:autoSpaceDN w:val="0"/>
        <w:adjustRightInd w:val="0"/>
        <w:ind w:right="-1" w:firstLine="720"/>
        <w:jc w:val="both"/>
        <w:rPr>
          <w:sz w:val="20"/>
          <w:szCs w:val="22"/>
          <w:lang w:val="en-US"/>
        </w:rPr>
      </w:pPr>
    </w:p>
    <w:p w14:paraId="49B262F4" w14:textId="77777777" w:rsidR="00B67725" w:rsidRDefault="00B67725" w:rsidP="00DE341A">
      <w:pPr>
        <w:autoSpaceDE w:val="0"/>
        <w:autoSpaceDN w:val="0"/>
        <w:adjustRightInd w:val="0"/>
        <w:ind w:right="-1" w:firstLine="720"/>
        <w:jc w:val="both"/>
        <w:rPr>
          <w:sz w:val="20"/>
          <w:szCs w:val="22"/>
          <w:lang w:val="en-US"/>
        </w:rPr>
      </w:pPr>
    </w:p>
    <w:p w14:paraId="5B8AFABD" w14:textId="77777777" w:rsidR="00B67725" w:rsidRDefault="00B67725" w:rsidP="00DE341A">
      <w:pPr>
        <w:autoSpaceDE w:val="0"/>
        <w:autoSpaceDN w:val="0"/>
        <w:adjustRightInd w:val="0"/>
        <w:ind w:right="-1" w:firstLine="720"/>
        <w:jc w:val="both"/>
        <w:rPr>
          <w:sz w:val="20"/>
          <w:szCs w:val="22"/>
          <w:lang w:val="en-US"/>
        </w:rPr>
      </w:pPr>
    </w:p>
    <w:p w14:paraId="7DC2052A" w14:textId="77777777" w:rsidR="00B67725" w:rsidRDefault="00B67725" w:rsidP="00DE341A">
      <w:pPr>
        <w:autoSpaceDE w:val="0"/>
        <w:autoSpaceDN w:val="0"/>
        <w:adjustRightInd w:val="0"/>
        <w:ind w:right="-1" w:firstLine="720"/>
        <w:jc w:val="both"/>
        <w:rPr>
          <w:sz w:val="20"/>
          <w:szCs w:val="22"/>
          <w:lang w:val="en-US"/>
        </w:rPr>
      </w:pPr>
    </w:p>
    <w:p w14:paraId="0404AFB9" w14:textId="77777777" w:rsidR="00B67725" w:rsidRDefault="00B67725" w:rsidP="00DE341A">
      <w:pPr>
        <w:autoSpaceDE w:val="0"/>
        <w:autoSpaceDN w:val="0"/>
        <w:adjustRightInd w:val="0"/>
        <w:ind w:right="-1" w:firstLine="720"/>
        <w:jc w:val="both"/>
        <w:rPr>
          <w:sz w:val="20"/>
          <w:szCs w:val="22"/>
          <w:lang w:val="en-US"/>
        </w:rPr>
      </w:pPr>
    </w:p>
    <w:p w14:paraId="53F5CCF2" w14:textId="77777777" w:rsidR="00360BF3" w:rsidRDefault="00DE341A">
      <w:pPr>
        <w:pStyle w:val="Body"/>
        <w:rPr>
          <w:lang w:val="en-US"/>
        </w:rPr>
      </w:pPr>
      <w:r>
        <w:tab/>
      </w:r>
      <w:r>
        <w:tab/>
      </w:r>
      <w:r>
        <w:tab/>
      </w:r>
      <w:r>
        <w:tab/>
      </w:r>
      <w:r w:rsidR="00B41F15">
        <w:rPr>
          <w:lang w:val="en-US"/>
        </w:rPr>
        <w:tab/>
      </w:r>
    </w:p>
    <w:p w14:paraId="70C6E701" w14:textId="65422AFA" w:rsidR="002F6F6F" w:rsidRDefault="00360BF3">
      <w:pPr>
        <w:pStyle w:val="Body"/>
        <w:rPr>
          <w:lang w:val="en-US"/>
        </w:rPr>
      </w:pPr>
      <w:r>
        <w:rPr>
          <w:lang w:val="en-US"/>
        </w:rPr>
        <w:tab/>
      </w:r>
      <w:r>
        <w:rPr>
          <w:lang w:val="en-US"/>
        </w:rPr>
        <w:tab/>
      </w:r>
      <w:r>
        <w:rPr>
          <w:lang w:val="en-US"/>
        </w:rPr>
        <w:tab/>
      </w:r>
      <w:r>
        <w:rPr>
          <w:lang w:val="en-US"/>
        </w:rPr>
        <w:tab/>
      </w:r>
      <w:r>
        <w:rPr>
          <w:lang w:val="en-US"/>
        </w:rPr>
        <w:tab/>
      </w:r>
      <w:r w:rsidR="00790640">
        <w:rPr>
          <w:lang w:val="en-US"/>
        </w:rPr>
        <w:t xml:space="preserve">Tabel </w:t>
      </w:r>
      <w:r w:rsidR="00DE341A">
        <w:rPr>
          <w:lang w:val="en-US"/>
        </w:rPr>
        <w:t>3</w:t>
      </w:r>
      <w:r w:rsidR="00790640">
        <w:rPr>
          <w:lang w:val="en-US"/>
        </w:rPr>
        <w:t xml:space="preserve"> </w:t>
      </w:r>
      <w:r w:rsidR="00790640" w:rsidRPr="00790640">
        <w:rPr>
          <w:bCs/>
        </w:rPr>
        <w:t>Hasil R S</w:t>
      </w:r>
      <w:r w:rsidR="00790640" w:rsidRPr="00790640">
        <w:rPr>
          <w:bCs/>
          <w:i/>
          <w:iCs/>
        </w:rPr>
        <w:t>quare</w:t>
      </w:r>
    </w:p>
    <w:p w14:paraId="38B855BF" w14:textId="77777777" w:rsidR="00DE341A" w:rsidRPr="00790640" w:rsidRDefault="00DE341A">
      <w:pPr>
        <w:pStyle w:val="Body"/>
        <w:rPr>
          <w:lang w:val="en-US"/>
        </w:rPr>
      </w:pPr>
    </w:p>
    <w:p w14:paraId="2195624B" w14:textId="7E223DA3" w:rsidR="00B47258" w:rsidRDefault="00DE341A">
      <w:pPr>
        <w:pStyle w:val="Body"/>
        <w:rPr>
          <w:szCs w:val="22"/>
          <w:lang w:val="fi-FI"/>
        </w:rPr>
      </w:pPr>
      <w:r>
        <w:rPr>
          <w:szCs w:val="22"/>
          <w:lang w:val="fi-FI"/>
        </w:rPr>
        <w:t>Berda</w:t>
      </w:r>
      <w:r w:rsidR="00D06E05">
        <w:rPr>
          <w:szCs w:val="22"/>
          <w:lang w:val="fi-FI"/>
        </w:rPr>
        <w:t xml:space="preserve">sarkan </w:t>
      </w:r>
      <w:r>
        <w:rPr>
          <w:szCs w:val="22"/>
          <w:lang w:val="fi-FI"/>
        </w:rPr>
        <w:t>kategorisasi</w:t>
      </w:r>
      <w:r w:rsidRPr="001742E7">
        <w:rPr>
          <w:szCs w:val="22"/>
          <w:lang w:val="fi-FI"/>
        </w:rPr>
        <w:t xml:space="preserve"> subjek memiliki </w:t>
      </w:r>
      <w:r>
        <w:rPr>
          <w:i/>
          <w:szCs w:val="22"/>
          <w:lang w:val="fi-FI"/>
        </w:rPr>
        <w:t xml:space="preserve">self efficacy </w:t>
      </w:r>
      <w:r>
        <w:rPr>
          <w:szCs w:val="22"/>
          <w:lang w:val="fi-FI"/>
        </w:rPr>
        <w:t xml:space="preserve"> dengan kategori tinggi 39</w:t>
      </w:r>
      <w:r w:rsidRPr="001742E7">
        <w:rPr>
          <w:szCs w:val="22"/>
          <w:lang w:val="fi-FI"/>
        </w:rPr>
        <w:t xml:space="preserve">%, sedang </w:t>
      </w:r>
      <w:r>
        <w:rPr>
          <w:szCs w:val="22"/>
          <w:lang w:val="fi-FI"/>
        </w:rPr>
        <w:t>42</w:t>
      </w:r>
      <w:r w:rsidRPr="001742E7">
        <w:rPr>
          <w:szCs w:val="22"/>
          <w:lang w:val="fi-FI"/>
        </w:rPr>
        <w:t xml:space="preserve">%, </w:t>
      </w:r>
      <w:r>
        <w:rPr>
          <w:szCs w:val="22"/>
          <w:lang w:val="fi-FI"/>
        </w:rPr>
        <w:t>rendah 19</w:t>
      </w:r>
      <w:r w:rsidRPr="001742E7">
        <w:rPr>
          <w:szCs w:val="22"/>
          <w:lang w:val="fi-FI"/>
        </w:rPr>
        <w:t xml:space="preserve">%,. Pada variabel </w:t>
      </w:r>
      <w:r w:rsidRPr="00D64917">
        <w:rPr>
          <w:i/>
          <w:szCs w:val="22"/>
          <w:lang w:val="fi-FI"/>
        </w:rPr>
        <w:t>Subjective well being</w:t>
      </w:r>
      <w:r w:rsidRPr="001742E7">
        <w:rPr>
          <w:szCs w:val="22"/>
          <w:lang w:val="fi-FI"/>
        </w:rPr>
        <w:t xml:space="preserve">, subjek memiliki tingkat kategori </w:t>
      </w:r>
      <w:r>
        <w:rPr>
          <w:szCs w:val="22"/>
          <w:lang w:val="fi-FI"/>
        </w:rPr>
        <w:t xml:space="preserve">tinggi 41%, </w:t>
      </w:r>
      <w:r w:rsidRPr="001742E7">
        <w:rPr>
          <w:szCs w:val="22"/>
          <w:lang w:val="fi-FI"/>
        </w:rPr>
        <w:t xml:space="preserve">sedang </w:t>
      </w:r>
      <w:r>
        <w:rPr>
          <w:szCs w:val="22"/>
          <w:lang w:val="fi-FI"/>
        </w:rPr>
        <w:t>46%, rendah 13</w:t>
      </w:r>
      <w:r w:rsidRPr="001742E7">
        <w:rPr>
          <w:szCs w:val="22"/>
          <w:lang w:val="fi-FI"/>
        </w:rPr>
        <w:t xml:space="preserve">%, </w:t>
      </w:r>
      <w:r w:rsidR="00D06E05">
        <w:rPr>
          <w:szCs w:val="22"/>
          <w:lang w:val="fi-FI"/>
        </w:rPr>
        <w:t>Hasil katergorisasi bisa dilihat pada tabel 4 dibawah ini.</w:t>
      </w:r>
    </w:p>
    <w:p w14:paraId="1507AB06" w14:textId="77777777" w:rsidR="0020718F" w:rsidRPr="00652E3F" w:rsidRDefault="0020718F">
      <w:pPr>
        <w:pStyle w:val="Body"/>
        <w:rPr>
          <w:szCs w:val="22"/>
          <w:lang w:val="fi-FI"/>
        </w:rPr>
      </w:pPr>
    </w:p>
    <w:tbl>
      <w:tblPr>
        <w:tblStyle w:val="TableGrid"/>
        <w:tblpPr w:leftFromText="180" w:rightFromText="180" w:vertAnchor="text" w:horzAnchor="margin" w:tblpXSpec="center" w:tblpY="171"/>
        <w:tblW w:w="0" w:type="auto"/>
        <w:tblBorders>
          <w:left w:val="none" w:sz="0" w:space="0" w:color="auto"/>
          <w:right w:val="none" w:sz="0" w:space="0" w:color="auto"/>
          <w:insideH w:val="none" w:sz="0" w:space="0" w:color="auto"/>
        </w:tblBorders>
        <w:tblLook w:val="04A0" w:firstRow="1" w:lastRow="0" w:firstColumn="1" w:lastColumn="0" w:noHBand="0" w:noVBand="1"/>
      </w:tblPr>
      <w:tblGrid>
        <w:gridCol w:w="461"/>
        <w:gridCol w:w="1827"/>
        <w:gridCol w:w="1411"/>
        <w:gridCol w:w="827"/>
        <w:gridCol w:w="694"/>
        <w:gridCol w:w="805"/>
        <w:gridCol w:w="661"/>
        <w:gridCol w:w="750"/>
        <w:gridCol w:w="694"/>
      </w:tblGrid>
      <w:tr w:rsidR="00D814FF" w14:paraId="72BC3C64" w14:textId="77777777" w:rsidTr="00C94C3C">
        <w:trPr>
          <w:trHeight w:val="58"/>
        </w:trPr>
        <w:tc>
          <w:tcPr>
            <w:tcW w:w="0" w:type="auto"/>
            <w:vMerge w:val="restart"/>
            <w:tcBorders>
              <w:top w:val="nil"/>
              <w:bottom w:val="single" w:sz="4" w:space="0" w:color="auto"/>
              <w:right w:val="nil"/>
            </w:tcBorders>
          </w:tcPr>
          <w:p w14:paraId="067EB031" w14:textId="77777777" w:rsidR="00D814FF" w:rsidRDefault="00D814FF" w:rsidP="00D814FF">
            <w:pPr>
              <w:pStyle w:val="Body"/>
              <w:ind w:firstLine="0"/>
              <w:rPr>
                <w:lang w:val="en-US"/>
              </w:rPr>
            </w:pPr>
            <w:r>
              <w:rPr>
                <w:lang w:val="en-US"/>
              </w:rPr>
              <w:t xml:space="preserve">No </w:t>
            </w:r>
          </w:p>
        </w:tc>
        <w:tc>
          <w:tcPr>
            <w:tcW w:w="0" w:type="auto"/>
            <w:vMerge w:val="restart"/>
            <w:tcBorders>
              <w:top w:val="nil"/>
              <w:left w:val="nil"/>
              <w:bottom w:val="single" w:sz="4" w:space="0" w:color="auto"/>
              <w:right w:val="nil"/>
            </w:tcBorders>
          </w:tcPr>
          <w:p w14:paraId="4539FB6D" w14:textId="77777777" w:rsidR="00D814FF" w:rsidRDefault="00D814FF" w:rsidP="00D814FF">
            <w:pPr>
              <w:pStyle w:val="Body"/>
              <w:ind w:firstLine="0"/>
              <w:rPr>
                <w:lang w:val="en-US"/>
              </w:rPr>
            </w:pPr>
            <w:r>
              <w:rPr>
                <w:lang w:val="en-US"/>
              </w:rPr>
              <w:t xml:space="preserve">Variabel </w:t>
            </w:r>
          </w:p>
        </w:tc>
        <w:tc>
          <w:tcPr>
            <w:tcW w:w="0" w:type="auto"/>
            <w:vMerge w:val="restart"/>
            <w:tcBorders>
              <w:top w:val="nil"/>
              <w:left w:val="nil"/>
              <w:bottom w:val="single" w:sz="4" w:space="0" w:color="auto"/>
              <w:right w:val="nil"/>
            </w:tcBorders>
          </w:tcPr>
          <w:p w14:paraId="5C6F6434" w14:textId="77777777" w:rsidR="00D814FF" w:rsidRDefault="00D814FF" w:rsidP="00D814FF">
            <w:pPr>
              <w:pStyle w:val="Body"/>
              <w:ind w:firstLine="0"/>
              <w:rPr>
                <w:lang w:val="en-US"/>
              </w:rPr>
            </w:pPr>
            <w:r>
              <w:rPr>
                <w:lang w:val="en-US"/>
              </w:rPr>
              <w:t>Jumlah sampel</w:t>
            </w:r>
          </w:p>
        </w:tc>
        <w:tc>
          <w:tcPr>
            <w:tcW w:w="0" w:type="auto"/>
            <w:gridSpan w:val="6"/>
            <w:tcBorders>
              <w:top w:val="single" w:sz="4" w:space="0" w:color="auto"/>
              <w:left w:val="nil"/>
              <w:bottom w:val="single" w:sz="4" w:space="0" w:color="auto"/>
            </w:tcBorders>
          </w:tcPr>
          <w:p w14:paraId="38641667" w14:textId="77777777" w:rsidR="00D814FF" w:rsidRDefault="00D814FF" w:rsidP="00D814FF">
            <w:pPr>
              <w:pStyle w:val="Body"/>
              <w:ind w:firstLine="0"/>
              <w:rPr>
                <w:lang w:val="en-US"/>
              </w:rPr>
            </w:pPr>
            <w:r>
              <w:rPr>
                <w:lang w:val="en-US"/>
              </w:rPr>
              <w:t xml:space="preserve">Hasil Skor Distibusi Variabel </w:t>
            </w:r>
          </w:p>
        </w:tc>
      </w:tr>
      <w:tr w:rsidR="00D814FF" w14:paraId="1239558E" w14:textId="77777777" w:rsidTr="00C94C3C">
        <w:trPr>
          <w:trHeight w:val="57"/>
        </w:trPr>
        <w:tc>
          <w:tcPr>
            <w:tcW w:w="0" w:type="auto"/>
            <w:vMerge/>
            <w:tcBorders>
              <w:top w:val="single" w:sz="4" w:space="0" w:color="auto"/>
              <w:bottom w:val="single" w:sz="4" w:space="0" w:color="auto"/>
              <w:right w:val="nil"/>
            </w:tcBorders>
          </w:tcPr>
          <w:p w14:paraId="3A65B367" w14:textId="77777777" w:rsidR="00D814FF" w:rsidRDefault="00D814FF" w:rsidP="00D814FF">
            <w:pPr>
              <w:pStyle w:val="Body"/>
              <w:ind w:firstLine="0"/>
              <w:rPr>
                <w:lang w:val="en-US"/>
              </w:rPr>
            </w:pPr>
          </w:p>
        </w:tc>
        <w:tc>
          <w:tcPr>
            <w:tcW w:w="0" w:type="auto"/>
            <w:vMerge/>
            <w:tcBorders>
              <w:top w:val="single" w:sz="4" w:space="0" w:color="auto"/>
              <w:left w:val="nil"/>
              <w:bottom w:val="single" w:sz="4" w:space="0" w:color="auto"/>
              <w:right w:val="nil"/>
            </w:tcBorders>
          </w:tcPr>
          <w:p w14:paraId="6AA03F9F" w14:textId="77777777" w:rsidR="00D814FF" w:rsidRDefault="00D814FF" w:rsidP="00D814FF">
            <w:pPr>
              <w:pStyle w:val="Body"/>
              <w:ind w:firstLine="0"/>
              <w:rPr>
                <w:lang w:val="en-US"/>
              </w:rPr>
            </w:pPr>
          </w:p>
        </w:tc>
        <w:tc>
          <w:tcPr>
            <w:tcW w:w="0" w:type="auto"/>
            <w:vMerge/>
            <w:tcBorders>
              <w:top w:val="single" w:sz="4" w:space="0" w:color="auto"/>
              <w:left w:val="nil"/>
              <w:bottom w:val="single" w:sz="4" w:space="0" w:color="auto"/>
              <w:right w:val="nil"/>
            </w:tcBorders>
          </w:tcPr>
          <w:p w14:paraId="20B5A25C" w14:textId="77777777" w:rsidR="00D814FF" w:rsidRDefault="00D814FF" w:rsidP="00D814FF">
            <w:pPr>
              <w:pStyle w:val="Body"/>
              <w:ind w:firstLine="0"/>
              <w:rPr>
                <w:lang w:val="en-US"/>
              </w:rPr>
            </w:pPr>
          </w:p>
        </w:tc>
        <w:tc>
          <w:tcPr>
            <w:tcW w:w="0" w:type="auto"/>
            <w:tcBorders>
              <w:top w:val="single" w:sz="4" w:space="0" w:color="auto"/>
              <w:left w:val="nil"/>
              <w:bottom w:val="single" w:sz="4" w:space="0" w:color="auto"/>
              <w:right w:val="nil"/>
            </w:tcBorders>
          </w:tcPr>
          <w:p w14:paraId="732276F7" w14:textId="77777777" w:rsidR="00D814FF" w:rsidRDefault="00D814FF" w:rsidP="00D814FF">
            <w:pPr>
              <w:pStyle w:val="Body"/>
              <w:ind w:firstLine="0"/>
              <w:rPr>
                <w:lang w:val="en-US"/>
              </w:rPr>
            </w:pPr>
            <w:r>
              <w:rPr>
                <w:lang w:val="en-US"/>
              </w:rPr>
              <w:t>Rendah</w:t>
            </w:r>
          </w:p>
        </w:tc>
        <w:tc>
          <w:tcPr>
            <w:tcW w:w="0" w:type="auto"/>
            <w:tcBorders>
              <w:top w:val="single" w:sz="4" w:space="0" w:color="auto"/>
              <w:left w:val="nil"/>
              <w:bottom w:val="single" w:sz="4" w:space="0" w:color="auto"/>
              <w:right w:val="nil"/>
            </w:tcBorders>
          </w:tcPr>
          <w:p w14:paraId="0C3ACFE1" w14:textId="77777777" w:rsidR="00D814FF" w:rsidRDefault="00D814FF" w:rsidP="00D814FF">
            <w:pPr>
              <w:pStyle w:val="Body"/>
              <w:ind w:firstLine="0"/>
              <w:rPr>
                <w:lang w:val="en-US"/>
              </w:rPr>
            </w:pPr>
            <w:r>
              <w:rPr>
                <w:lang w:val="en-US"/>
              </w:rPr>
              <w:t>Siswa</w:t>
            </w:r>
          </w:p>
        </w:tc>
        <w:tc>
          <w:tcPr>
            <w:tcW w:w="0" w:type="auto"/>
            <w:tcBorders>
              <w:top w:val="single" w:sz="4" w:space="0" w:color="auto"/>
              <w:left w:val="nil"/>
              <w:bottom w:val="single" w:sz="4" w:space="0" w:color="auto"/>
              <w:right w:val="nil"/>
            </w:tcBorders>
          </w:tcPr>
          <w:p w14:paraId="47459ED0" w14:textId="77777777" w:rsidR="00D814FF" w:rsidRDefault="00D814FF" w:rsidP="00D814FF">
            <w:pPr>
              <w:pStyle w:val="Body"/>
              <w:ind w:firstLine="0"/>
              <w:rPr>
                <w:lang w:val="en-US"/>
              </w:rPr>
            </w:pPr>
            <w:r>
              <w:rPr>
                <w:lang w:val="en-US"/>
              </w:rPr>
              <w:t>Sedang</w:t>
            </w:r>
          </w:p>
        </w:tc>
        <w:tc>
          <w:tcPr>
            <w:tcW w:w="0" w:type="auto"/>
            <w:tcBorders>
              <w:top w:val="single" w:sz="4" w:space="0" w:color="auto"/>
              <w:left w:val="nil"/>
              <w:bottom w:val="single" w:sz="4" w:space="0" w:color="auto"/>
              <w:right w:val="nil"/>
            </w:tcBorders>
          </w:tcPr>
          <w:p w14:paraId="54EA749E" w14:textId="77777777" w:rsidR="00D814FF" w:rsidRDefault="00D814FF" w:rsidP="00D814FF">
            <w:pPr>
              <w:pStyle w:val="Body"/>
              <w:ind w:firstLine="0"/>
              <w:rPr>
                <w:lang w:val="en-US"/>
              </w:rPr>
            </w:pPr>
            <w:r>
              <w:rPr>
                <w:lang w:val="en-US"/>
              </w:rPr>
              <w:t>siswa</w:t>
            </w:r>
          </w:p>
        </w:tc>
        <w:tc>
          <w:tcPr>
            <w:tcW w:w="0" w:type="auto"/>
            <w:tcBorders>
              <w:top w:val="single" w:sz="4" w:space="0" w:color="auto"/>
              <w:left w:val="nil"/>
              <w:bottom w:val="single" w:sz="4" w:space="0" w:color="auto"/>
              <w:right w:val="nil"/>
            </w:tcBorders>
          </w:tcPr>
          <w:p w14:paraId="4188B02F" w14:textId="77777777" w:rsidR="00D814FF" w:rsidRDefault="00D814FF" w:rsidP="00D814FF">
            <w:pPr>
              <w:pStyle w:val="Body"/>
              <w:ind w:firstLine="0"/>
              <w:rPr>
                <w:lang w:val="en-US"/>
              </w:rPr>
            </w:pPr>
            <w:r>
              <w:rPr>
                <w:lang w:val="en-US"/>
              </w:rPr>
              <w:t>Tinggi</w:t>
            </w:r>
          </w:p>
        </w:tc>
        <w:tc>
          <w:tcPr>
            <w:tcW w:w="0" w:type="auto"/>
            <w:tcBorders>
              <w:top w:val="single" w:sz="4" w:space="0" w:color="auto"/>
              <w:left w:val="nil"/>
              <w:bottom w:val="single" w:sz="4" w:space="0" w:color="auto"/>
            </w:tcBorders>
          </w:tcPr>
          <w:p w14:paraId="33DBCC4C" w14:textId="348F57FC" w:rsidR="00D814FF" w:rsidRDefault="00C94C3C" w:rsidP="00D814FF">
            <w:pPr>
              <w:pStyle w:val="Body"/>
              <w:ind w:firstLine="0"/>
              <w:rPr>
                <w:lang w:val="en-US"/>
              </w:rPr>
            </w:pPr>
            <w:r>
              <w:rPr>
                <w:lang w:val="en-US"/>
              </w:rPr>
              <w:t>S</w:t>
            </w:r>
            <w:r w:rsidR="00D814FF">
              <w:rPr>
                <w:lang w:val="en-US"/>
              </w:rPr>
              <w:t>iswa</w:t>
            </w:r>
          </w:p>
        </w:tc>
      </w:tr>
      <w:tr w:rsidR="00D814FF" w14:paraId="6FF229F5" w14:textId="77777777" w:rsidTr="00C94C3C">
        <w:trPr>
          <w:trHeight w:val="151"/>
        </w:trPr>
        <w:tc>
          <w:tcPr>
            <w:tcW w:w="0" w:type="auto"/>
            <w:tcBorders>
              <w:top w:val="single" w:sz="4" w:space="0" w:color="auto"/>
              <w:right w:val="nil"/>
            </w:tcBorders>
          </w:tcPr>
          <w:p w14:paraId="3C93E92D" w14:textId="77777777" w:rsidR="00D814FF" w:rsidRDefault="00D814FF" w:rsidP="00D814FF">
            <w:pPr>
              <w:pStyle w:val="Body"/>
              <w:ind w:firstLine="0"/>
              <w:rPr>
                <w:lang w:val="en-US"/>
              </w:rPr>
            </w:pPr>
            <w:r>
              <w:rPr>
                <w:lang w:val="en-US"/>
              </w:rPr>
              <w:t>1</w:t>
            </w:r>
          </w:p>
        </w:tc>
        <w:tc>
          <w:tcPr>
            <w:tcW w:w="0" w:type="auto"/>
            <w:tcBorders>
              <w:top w:val="single" w:sz="4" w:space="0" w:color="auto"/>
              <w:left w:val="nil"/>
              <w:right w:val="nil"/>
            </w:tcBorders>
          </w:tcPr>
          <w:p w14:paraId="11652CDB" w14:textId="77777777" w:rsidR="00D814FF" w:rsidRPr="00D64917" w:rsidRDefault="00D814FF" w:rsidP="00D814FF">
            <w:pPr>
              <w:pStyle w:val="Body"/>
              <w:ind w:firstLine="0"/>
              <w:rPr>
                <w:i/>
                <w:lang w:val="en-US"/>
              </w:rPr>
            </w:pPr>
            <w:r w:rsidRPr="00D64917">
              <w:rPr>
                <w:i/>
                <w:lang w:val="en-US"/>
              </w:rPr>
              <w:t>Self efficacy</w:t>
            </w:r>
          </w:p>
        </w:tc>
        <w:tc>
          <w:tcPr>
            <w:tcW w:w="0" w:type="auto"/>
            <w:tcBorders>
              <w:top w:val="single" w:sz="4" w:space="0" w:color="auto"/>
              <w:left w:val="nil"/>
              <w:right w:val="nil"/>
            </w:tcBorders>
          </w:tcPr>
          <w:p w14:paraId="7176884D" w14:textId="77777777" w:rsidR="00D814FF" w:rsidRDefault="00D814FF" w:rsidP="00D814FF">
            <w:pPr>
              <w:pStyle w:val="Body"/>
              <w:ind w:firstLine="0"/>
              <w:rPr>
                <w:lang w:val="en-US"/>
              </w:rPr>
            </w:pPr>
            <w:r>
              <w:rPr>
                <w:lang w:val="en-US"/>
              </w:rPr>
              <w:t>133</w:t>
            </w:r>
          </w:p>
        </w:tc>
        <w:tc>
          <w:tcPr>
            <w:tcW w:w="0" w:type="auto"/>
            <w:tcBorders>
              <w:top w:val="single" w:sz="4" w:space="0" w:color="auto"/>
              <w:left w:val="nil"/>
              <w:right w:val="nil"/>
            </w:tcBorders>
          </w:tcPr>
          <w:p w14:paraId="6B57DB65" w14:textId="3E24DE85" w:rsidR="00D814FF" w:rsidRDefault="00D814FF" w:rsidP="00D814FF">
            <w:pPr>
              <w:pStyle w:val="Body"/>
              <w:ind w:firstLine="0"/>
              <w:rPr>
                <w:lang w:val="en-US"/>
              </w:rPr>
            </w:pPr>
            <w:r>
              <w:rPr>
                <w:lang w:val="en-US"/>
              </w:rPr>
              <w:t>19%</w:t>
            </w:r>
          </w:p>
        </w:tc>
        <w:tc>
          <w:tcPr>
            <w:tcW w:w="0" w:type="auto"/>
            <w:tcBorders>
              <w:top w:val="single" w:sz="4" w:space="0" w:color="auto"/>
              <w:left w:val="nil"/>
              <w:right w:val="nil"/>
            </w:tcBorders>
          </w:tcPr>
          <w:p w14:paraId="2488A169" w14:textId="2779671D" w:rsidR="00D814FF" w:rsidRDefault="00D814FF" w:rsidP="00D814FF">
            <w:pPr>
              <w:pStyle w:val="Body"/>
              <w:ind w:firstLine="0"/>
              <w:rPr>
                <w:lang w:val="en-US"/>
              </w:rPr>
            </w:pPr>
            <w:r>
              <w:rPr>
                <w:lang w:val="en-US"/>
              </w:rPr>
              <w:t>25</w:t>
            </w:r>
          </w:p>
        </w:tc>
        <w:tc>
          <w:tcPr>
            <w:tcW w:w="0" w:type="auto"/>
            <w:tcBorders>
              <w:top w:val="single" w:sz="4" w:space="0" w:color="auto"/>
              <w:left w:val="nil"/>
              <w:right w:val="nil"/>
            </w:tcBorders>
          </w:tcPr>
          <w:p w14:paraId="28A50C64" w14:textId="747CB08E" w:rsidR="00D814FF" w:rsidRDefault="00D814FF" w:rsidP="00D814FF">
            <w:pPr>
              <w:pStyle w:val="Body"/>
              <w:ind w:firstLine="0"/>
              <w:rPr>
                <w:lang w:val="en-US"/>
              </w:rPr>
            </w:pPr>
            <w:r>
              <w:rPr>
                <w:lang w:val="en-US"/>
              </w:rPr>
              <w:t>42%</w:t>
            </w:r>
          </w:p>
        </w:tc>
        <w:tc>
          <w:tcPr>
            <w:tcW w:w="0" w:type="auto"/>
            <w:tcBorders>
              <w:top w:val="single" w:sz="4" w:space="0" w:color="auto"/>
              <w:left w:val="nil"/>
              <w:right w:val="nil"/>
            </w:tcBorders>
          </w:tcPr>
          <w:p w14:paraId="5ED92A99" w14:textId="6E8E2F65" w:rsidR="00D814FF" w:rsidRDefault="00D814FF" w:rsidP="00D814FF">
            <w:pPr>
              <w:pStyle w:val="Body"/>
              <w:ind w:firstLine="0"/>
              <w:rPr>
                <w:lang w:val="en-US"/>
              </w:rPr>
            </w:pPr>
            <w:r>
              <w:rPr>
                <w:lang w:val="en-US"/>
              </w:rPr>
              <w:t>56</w:t>
            </w:r>
          </w:p>
        </w:tc>
        <w:tc>
          <w:tcPr>
            <w:tcW w:w="0" w:type="auto"/>
            <w:tcBorders>
              <w:top w:val="single" w:sz="4" w:space="0" w:color="auto"/>
              <w:left w:val="nil"/>
              <w:right w:val="nil"/>
            </w:tcBorders>
          </w:tcPr>
          <w:p w14:paraId="4C441A5B" w14:textId="759908AA" w:rsidR="00D814FF" w:rsidRDefault="00D814FF" w:rsidP="00D814FF">
            <w:pPr>
              <w:pStyle w:val="Body"/>
              <w:ind w:firstLine="0"/>
              <w:rPr>
                <w:lang w:val="en-US"/>
              </w:rPr>
            </w:pPr>
            <w:r>
              <w:rPr>
                <w:lang w:val="en-US"/>
              </w:rPr>
              <w:t>39%</w:t>
            </w:r>
          </w:p>
        </w:tc>
        <w:tc>
          <w:tcPr>
            <w:tcW w:w="0" w:type="auto"/>
            <w:tcBorders>
              <w:top w:val="single" w:sz="4" w:space="0" w:color="auto"/>
              <w:left w:val="nil"/>
            </w:tcBorders>
          </w:tcPr>
          <w:p w14:paraId="6BB3E8AD" w14:textId="0AEE559A" w:rsidR="00D814FF" w:rsidRDefault="00D814FF" w:rsidP="00D814FF">
            <w:pPr>
              <w:pStyle w:val="Body"/>
              <w:ind w:firstLine="0"/>
              <w:rPr>
                <w:lang w:val="en-US"/>
              </w:rPr>
            </w:pPr>
            <w:r>
              <w:rPr>
                <w:lang w:val="en-US"/>
              </w:rPr>
              <w:t>52</w:t>
            </w:r>
          </w:p>
        </w:tc>
      </w:tr>
      <w:tr w:rsidR="00D814FF" w14:paraId="69247550" w14:textId="77777777" w:rsidTr="00C94C3C">
        <w:trPr>
          <w:trHeight w:val="156"/>
        </w:trPr>
        <w:tc>
          <w:tcPr>
            <w:tcW w:w="0" w:type="auto"/>
            <w:tcBorders>
              <w:bottom w:val="single" w:sz="4" w:space="0" w:color="auto"/>
              <w:right w:val="nil"/>
            </w:tcBorders>
          </w:tcPr>
          <w:p w14:paraId="3840989C" w14:textId="77777777" w:rsidR="00D814FF" w:rsidRDefault="00D814FF" w:rsidP="00D814FF">
            <w:pPr>
              <w:pStyle w:val="Body"/>
              <w:ind w:firstLine="0"/>
              <w:rPr>
                <w:lang w:val="en-US"/>
              </w:rPr>
            </w:pPr>
            <w:r>
              <w:rPr>
                <w:lang w:val="en-US"/>
              </w:rPr>
              <w:t>2</w:t>
            </w:r>
          </w:p>
        </w:tc>
        <w:tc>
          <w:tcPr>
            <w:tcW w:w="0" w:type="auto"/>
            <w:tcBorders>
              <w:left w:val="nil"/>
              <w:bottom w:val="single" w:sz="4" w:space="0" w:color="auto"/>
              <w:right w:val="nil"/>
            </w:tcBorders>
          </w:tcPr>
          <w:p w14:paraId="212B7536" w14:textId="77777777" w:rsidR="00D814FF" w:rsidRPr="00D64917" w:rsidRDefault="00D814FF" w:rsidP="00D814FF">
            <w:pPr>
              <w:pStyle w:val="Body"/>
              <w:ind w:firstLine="0"/>
              <w:rPr>
                <w:i/>
                <w:lang w:val="en-US"/>
              </w:rPr>
            </w:pPr>
            <w:r w:rsidRPr="00D64917">
              <w:rPr>
                <w:i/>
                <w:lang w:val="en-US"/>
              </w:rPr>
              <w:t xml:space="preserve">Subjetive well being </w:t>
            </w:r>
          </w:p>
        </w:tc>
        <w:tc>
          <w:tcPr>
            <w:tcW w:w="0" w:type="auto"/>
            <w:tcBorders>
              <w:left w:val="nil"/>
              <w:bottom w:val="single" w:sz="4" w:space="0" w:color="auto"/>
              <w:right w:val="nil"/>
            </w:tcBorders>
          </w:tcPr>
          <w:p w14:paraId="1B3C589C" w14:textId="77777777" w:rsidR="00D814FF" w:rsidRDefault="00D814FF" w:rsidP="00D814FF">
            <w:pPr>
              <w:pStyle w:val="Body"/>
              <w:ind w:firstLine="0"/>
              <w:rPr>
                <w:lang w:val="en-US"/>
              </w:rPr>
            </w:pPr>
            <w:r>
              <w:rPr>
                <w:lang w:val="en-US"/>
              </w:rPr>
              <w:t>133</w:t>
            </w:r>
          </w:p>
        </w:tc>
        <w:tc>
          <w:tcPr>
            <w:tcW w:w="0" w:type="auto"/>
            <w:tcBorders>
              <w:left w:val="nil"/>
              <w:bottom w:val="single" w:sz="4" w:space="0" w:color="auto"/>
              <w:right w:val="nil"/>
            </w:tcBorders>
          </w:tcPr>
          <w:p w14:paraId="752010CA" w14:textId="3A7F94CE" w:rsidR="00D814FF" w:rsidRDefault="00D814FF" w:rsidP="00D814FF">
            <w:pPr>
              <w:pStyle w:val="Body"/>
              <w:ind w:firstLine="0"/>
              <w:rPr>
                <w:lang w:val="en-US"/>
              </w:rPr>
            </w:pPr>
            <w:r>
              <w:rPr>
                <w:lang w:val="en-US"/>
              </w:rPr>
              <w:t>13%</w:t>
            </w:r>
          </w:p>
        </w:tc>
        <w:tc>
          <w:tcPr>
            <w:tcW w:w="0" w:type="auto"/>
            <w:tcBorders>
              <w:left w:val="nil"/>
              <w:bottom w:val="single" w:sz="4" w:space="0" w:color="auto"/>
              <w:right w:val="nil"/>
            </w:tcBorders>
          </w:tcPr>
          <w:p w14:paraId="6A311775" w14:textId="4B7C77E1" w:rsidR="00D814FF" w:rsidRDefault="00D814FF" w:rsidP="00D814FF">
            <w:pPr>
              <w:pStyle w:val="Body"/>
              <w:ind w:firstLine="0"/>
              <w:rPr>
                <w:lang w:val="en-US"/>
              </w:rPr>
            </w:pPr>
            <w:r>
              <w:rPr>
                <w:lang w:val="en-US"/>
              </w:rPr>
              <w:t>17</w:t>
            </w:r>
          </w:p>
        </w:tc>
        <w:tc>
          <w:tcPr>
            <w:tcW w:w="0" w:type="auto"/>
            <w:tcBorders>
              <w:left w:val="nil"/>
              <w:bottom w:val="single" w:sz="4" w:space="0" w:color="auto"/>
              <w:right w:val="nil"/>
            </w:tcBorders>
          </w:tcPr>
          <w:p w14:paraId="785DC9EE" w14:textId="35D07E8B" w:rsidR="00D814FF" w:rsidRDefault="00D814FF" w:rsidP="00D814FF">
            <w:pPr>
              <w:pStyle w:val="Body"/>
              <w:ind w:firstLine="0"/>
              <w:rPr>
                <w:lang w:val="en-US"/>
              </w:rPr>
            </w:pPr>
            <w:r>
              <w:rPr>
                <w:lang w:val="en-US"/>
              </w:rPr>
              <w:t>46%%</w:t>
            </w:r>
          </w:p>
        </w:tc>
        <w:tc>
          <w:tcPr>
            <w:tcW w:w="0" w:type="auto"/>
            <w:tcBorders>
              <w:left w:val="nil"/>
              <w:bottom w:val="single" w:sz="4" w:space="0" w:color="auto"/>
              <w:right w:val="nil"/>
            </w:tcBorders>
          </w:tcPr>
          <w:p w14:paraId="411894EA" w14:textId="5F99A5EC" w:rsidR="00D814FF" w:rsidRDefault="00D814FF" w:rsidP="00D814FF">
            <w:pPr>
              <w:pStyle w:val="Body"/>
              <w:ind w:firstLine="0"/>
              <w:rPr>
                <w:lang w:val="en-US"/>
              </w:rPr>
            </w:pPr>
            <w:r>
              <w:rPr>
                <w:lang w:val="en-US"/>
              </w:rPr>
              <w:t>61</w:t>
            </w:r>
          </w:p>
        </w:tc>
        <w:tc>
          <w:tcPr>
            <w:tcW w:w="0" w:type="auto"/>
            <w:tcBorders>
              <w:left w:val="nil"/>
              <w:bottom w:val="single" w:sz="4" w:space="0" w:color="auto"/>
              <w:right w:val="nil"/>
            </w:tcBorders>
          </w:tcPr>
          <w:p w14:paraId="6715ACBF" w14:textId="45EAAEB6" w:rsidR="00D814FF" w:rsidRDefault="00D814FF" w:rsidP="00D814FF">
            <w:pPr>
              <w:pStyle w:val="Body"/>
              <w:ind w:firstLine="0"/>
              <w:rPr>
                <w:lang w:val="en-US"/>
              </w:rPr>
            </w:pPr>
            <w:r>
              <w:rPr>
                <w:lang w:val="en-US"/>
              </w:rPr>
              <w:t>41%</w:t>
            </w:r>
          </w:p>
        </w:tc>
        <w:tc>
          <w:tcPr>
            <w:tcW w:w="0" w:type="auto"/>
            <w:tcBorders>
              <w:left w:val="nil"/>
              <w:bottom w:val="single" w:sz="4" w:space="0" w:color="auto"/>
            </w:tcBorders>
          </w:tcPr>
          <w:p w14:paraId="45911020" w14:textId="573D5761" w:rsidR="00D814FF" w:rsidRDefault="00D814FF" w:rsidP="00D814FF">
            <w:pPr>
              <w:pStyle w:val="Body"/>
              <w:ind w:firstLine="0"/>
              <w:rPr>
                <w:lang w:val="en-US"/>
              </w:rPr>
            </w:pPr>
            <w:r>
              <w:rPr>
                <w:lang w:val="en-US"/>
              </w:rPr>
              <w:t>55</w:t>
            </w:r>
          </w:p>
        </w:tc>
      </w:tr>
    </w:tbl>
    <w:p w14:paraId="7AE89A01" w14:textId="77777777" w:rsidR="00B47258" w:rsidRDefault="00B47258">
      <w:pPr>
        <w:pStyle w:val="Body"/>
        <w:rPr>
          <w:b/>
          <w:lang w:val="en-US"/>
        </w:rPr>
      </w:pPr>
    </w:p>
    <w:p w14:paraId="4869127F" w14:textId="77777777" w:rsidR="00B47258" w:rsidRPr="00B47258" w:rsidRDefault="00B47258">
      <w:pPr>
        <w:pStyle w:val="Body"/>
        <w:rPr>
          <w:lang w:val="en-US"/>
        </w:rPr>
      </w:pPr>
    </w:p>
    <w:p w14:paraId="1C785B42" w14:textId="77777777" w:rsidR="00B47258" w:rsidRDefault="00B47258">
      <w:pPr>
        <w:pStyle w:val="Body"/>
      </w:pPr>
    </w:p>
    <w:p w14:paraId="5051B25D" w14:textId="77777777" w:rsidR="00B47258" w:rsidRDefault="00B47258">
      <w:pPr>
        <w:pStyle w:val="Body"/>
      </w:pPr>
    </w:p>
    <w:p w14:paraId="69348D3F" w14:textId="77777777" w:rsidR="00B47258" w:rsidRDefault="00B47258">
      <w:pPr>
        <w:pStyle w:val="Body"/>
      </w:pPr>
    </w:p>
    <w:p w14:paraId="201BA692" w14:textId="21F3B270" w:rsidR="00B47258" w:rsidRDefault="00C06046">
      <w:pPr>
        <w:pStyle w:val="Body"/>
        <w:rPr>
          <w:lang w:val="en-US"/>
        </w:rPr>
      </w:pPr>
      <w:r>
        <w:rPr>
          <w:lang w:val="en-US"/>
        </w:rPr>
        <w:tab/>
      </w:r>
    </w:p>
    <w:p w14:paraId="78517AE7" w14:textId="76E63731" w:rsidR="00B47258" w:rsidRDefault="00C06046">
      <w:pPr>
        <w:pStyle w:val="Body"/>
        <w:rPr>
          <w:lang w:val="en-US"/>
        </w:rPr>
      </w:pPr>
      <w:r>
        <w:rPr>
          <w:lang w:val="en-US"/>
        </w:rPr>
        <w:tab/>
        <w:t xml:space="preserve">Tabel </w:t>
      </w:r>
      <w:r w:rsidR="00DE341A">
        <w:rPr>
          <w:lang w:val="en-US"/>
        </w:rPr>
        <w:t>4</w:t>
      </w:r>
      <w:r>
        <w:rPr>
          <w:lang w:val="en-US"/>
        </w:rPr>
        <w:t xml:space="preserve"> Kategori Disribusi Variabel </w:t>
      </w:r>
    </w:p>
    <w:p w14:paraId="78E04DD4" w14:textId="77777777" w:rsidR="0020718F" w:rsidRPr="0020718F" w:rsidRDefault="0020718F">
      <w:pPr>
        <w:pStyle w:val="Body"/>
        <w:rPr>
          <w:lang w:val="en-US"/>
        </w:rPr>
      </w:pPr>
    </w:p>
    <w:p w14:paraId="19268C6F" w14:textId="77777777" w:rsidR="0020718F" w:rsidRDefault="0020718F">
      <w:pPr>
        <w:pStyle w:val="Body"/>
      </w:pPr>
    </w:p>
    <w:p w14:paraId="5016C81C" w14:textId="77777777" w:rsidR="0020718F" w:rsidRDefault="0020718F">
      <w:pPr>
        <w:pStyle w:val="Body"/>
      </w:pPr>
    </w:p>
    <w:p w14:paraId="4C7BEB5F" w14:textId="56FECC29" w:rsidR="00B47258" w:rsidRDefault="006B7936">
      <w:pPr>
        <w:pStyle w:val="Body"/>
        <w:rPr>
          <w:b/>
          <w:sz w:val="24"/>
          <w:lang w:val="en-US"/>
        </w:rPr>
      </w:pPr>
      <w:r w:rsidRPr="006B7936">
        <w:rPr>
          <w:b/>
          <w:sz w:val="24"/>
          <w:lang w:val="en-US"/>
        </w:rPr>
        <w:t>Pembahasa</w:t>
      </w:r>
      <w:r>
        <w:rPr>
          <w:b/>
          <w:sz w:val="24"/>
          <w:lang w:val="en-US"/>
        </w:rPr>
        <w:t>n</w:t>
      </w:r>
      <w:r w:rsidR="007107A8">
        <w:rPr>
          <w:b/>
          <w:sz w:val="24"/>
          <w:lang w:val="en-US"/>
        </w:rPr>
        <w:t xml:space="preserve"> </w:t>
      </w:r>
    </w:p>
    <w:p w14:paraId="0B864DBD" w14:textId="77777777" w:rsidR="006B7936" w:rsidRDefault="006B7936">
      <w:pPr>
        <w:pStyle w:val="Body"/>
        <w:rPr>
          <w:b/>
          <w:sz w:val="24"/>
          <w:lang w:val="en-US"/>
        </w:rPr>
      </w:pPr>
    </w:p>
    <w:p w14:paraId="5ABC22E8" w14:textId="1A729B95" w:rsidR="00B55C11" w:rsidRDefault="006B7936" w:rsidP="00E93BC4">
      <w:pPr>
        <w:autoSpaceDE w:val="0"/>
        <w:autoSpaceDN w:val="0"/>
        <w:adjustRightInd w:val="0"/>
        <w:ind w:right="-1" w:firstLine="720"/>
        <w:jc w:val="both"/>
        <w:rPr>
          <w:sz w:val="20"/>
          <w:szCs w:val="20"/>
          <w:lang w:val="en-US"/>
        </w:rPr>
      </w:pPr>
      <w:r w:rsidRPr="005004CB">
        <w:rPr>
          <w:sz w:val="20"/>
          <w:szCs w:val="20"/>
          <w:lang w:val="en-US"/>
        </w:rPr>
        <w:t xml:space="preserve">Berdasarakan hasil penelitian menunjukan bahwa nilai korelasi variabel </w:t>
      </w:r>
      <w:r w:rsidRPr="005004CB">
        <w:rPr>
          <w:i/>
          <w:sz w:val="20"/>
          <w:szCs w:val="20"/>
          <w:lang w:val="en-US"/>
        </w:rPr>
        <w:t>self efficacy</w:t>
      </w:r>
      <w:r w:rsidRPr="005004CB">
        <w:rPr>
          <w:sz w:val="20"/>
          <w:szCs w:val="20"/>
          <w:lang w:val="en-US"/>
        </w:rPr>
        <w:t xml:space="preserve"> dan </w:t>
      </w:r>
      <w:r w:rsidRPr="005004CB">
        <w:rPr>
          <w:i/>
          <w:sz w:val="20"/>
          <w:szCs w:val="20"/>
          <w:lang w:val="en-US"/>
        </w:rPr>
        <w:t>subjective well being</w:t>
      </w:r>
      <w:r w:rsidRPr="005004CB">
        <w:rPr>
          <w:sz w:val="20"/>
          <w:szCs w:val="20"/>
          <w:lang w:val="en-US"/>
        </w:rPr>
        <w:t xml:space="preserve"> memiliki hubungan yang signifikan dengan skor  (</w:t>
      </w:r>
      <w:r w:rsidRPr="005004CB">
        <w:rPr>
          <w:sz w:val="20"/>
          <w:szCs w:val="20"/>
        </w:rPr>
        <w:t>r</w:t>
      </w:r>
      <w:r w:rsidRPr="005004CB">
        <w:rPr>
          <w:sz w:val="20"/>
          <w:szCs w:val="20"/>
          <w:vertAlign w:val="subscript"/>
        </w:rPr>
        <w:t>1</w:t>
      </w:r>
      <w:r w:rsidRPr="005004CB">
        <w:rPr>
          <w:sz w:val="20"/>
          <w:szCs w:val="20"/>
        </w:rPr>
        <w:t xml:space="preserve"> = 0.408, p &lt; 0.001</w:t>
      </w:r>
      <w:r w:rsidRPr="005004CB">
        <w:rPr>
          <w:sz w:val="20"/>
          <w:szCs w:val="20"/>
          <w:lang w:val="en-US"/>
        </w:rPr>
        <w:t xml:space="preserve">) yang </w:t>
      </w:r>
      <w:r w:rsidR="00125268">
        <w:rPr>
          <w:sz w:val="20"/>
          <w:szCs w:val="20"/>
          <w:lang w:val="en-US"/>
        </w:rPr>
        <w:t>berarti</w:t>
      </w:r>
      <w:r w:rsidRPr="005004CB">
        <w:rPr>
          <w:sz w:val="20"/>
          <w:szCs w:val="20"/>
          <w:lang w:val="en-US"/>
        </w:rPr>
        <w:t xml:space="preserve"> semakin tinggi </w:t>
      </w:r>
      <w:r w:rsidRPr="005004CB">
        <w:rPr>
          <w:i/>
          <w:sz w:val="20"/>
          <w:szCs w:val="20"/>
          <w:lang w:val="en-US"/>
        </w:rPr>
        <w:t xml:space="preserve">self efficacy </w:t>
      </w:r>
      <w:r w:rsidRPr="005004CB">
        <w:rPr>
          <w:sz w:val="20"/>
          <w:szCs w:val="20"/>
          <w:lang w:val="en-US"/>
        </w:rPr>
        <w:t xml:space="preserve">semakin tinggi juga </w:t>
      </w:r>
      <w:r w:rsidRPr="005004CB">
        <w:rPr>
          <w:i/>
          <w:sz w:val="20"/>
          <w:szCs w:val="20"/>
          <w:lang w:val="en-US"/>
        </w:rPr>
        <w:t xml:space="preserve">subjective well being </w:t>
      </w:r>
      <w:r w:rsidR="0058064D" w:rsidRPr="005004CB">
        <w:rPr>
          <w:sz w:val="20"/>
          <w:szCs w:val="20"/>
          <w:lang w:val="en-US"/>
        </w:rPr>
        <w:t xml:space="preserve">yang dimiliki siswa, sebaliknya semakin  rendah </w:t>
      </w:r>
      <w:r w:rsidR="0058064D" w:rsidRPr="005004CB">
        <w:rPr>
          <w:i/>
          <w:sz w:val="20"/>
          <w:szCs w:val="20"/>
          <w:lang w:val="en-US"/>
        </w:rPr>
        <w:t xml:space="preserve">self efficacy </w:t>
      </w:r>
      <w:r w:rsidR="0058064D" w:rsidRPr="005004CB">
        <w:rPr>
          <w:sz w:val="20"/>
          <w:szCs w:val="20"/>
          <w:lang w:val="en-US"/>
        </w:rPr>
        <w:t xml:space="preserve">maka akan semakin rendah </w:t>
      </w:r>
      <w:r w:rsidR="0058064D" w:rsidRPr="005004CB">
        <w:rPr>
          <w:i/>
          <w:sz w:val="20"/>
          <w:szCs w:val="20"/>
          <w:lang w:val="en-US"/>
        </w:rPr>
        <w:t>subjective well being</w:t>
      </w:r>
      <w:r w:rsidR="0058064D" w:rsidRPr="005004CB">
        <w:rPr>
          <w:sz w:val="20"/>
          <w:szCs w:val="20"/>
          <w:lang w:val="en-US"/>
        </w:rPr>
        <w:t xml:space="preserve">. </w:t>
      </w:r>
      <w:r w:rsidR="005004CB" w:rsidRPr="005004CB">
        <w:rPr>
          <w:sz w:val="20"/>
          <w:szCs w:val="20"/>
          <w:lang w:val="en-US"/>
        </w:rPr>
        <w:t>Hasil penelitian yang serupa terdapat pada penelitian yang dilakukan</w:t>
      </w:r>
      <w:r w:rsidR="002A6598">
        <w:rPr>
          <w:sz w:val="20"/>
          <w:szCs w:val="20"/>
          <w:lang w:val="en-US"/>
        </w:rPr>
        <w:t xml:space="preserve"> </w:t>
      </w:r>
      <w:r w:rsidR="006865F7" w:rsidRPr="006865F7">
        <w:rPr>
          <w:color w:val="000000" w:themeColor="text1"/>
          <w:sz w:val="20"/>
          <w:szCs w:val="20"/>
          <w:lang w:val="en-US"/>
        </w:rPr>
        <w:t>H</w:t>
      </w:r>
      <w:r w:rsidR="006865F7">
        <w:rPr>
          <w:color w:val="000000" w:themeColor="text1"/>
          <w:sz w:val="20"/>
          <w:szCs w:val="20"/>
          <w:lang w:val="en-US"/>
        </w:rPr>
        <w:t>esti,</w:t>
      </w:r>
      <w:r w:rsidR="006865F7" w:rsidRPr="006865F7">
        <w:rPr>
          <w:color w:val="000000" w:themeColor="text1"/>
          <w:sz w:val="20"/>
          <w:szCs w:val="20"/>
          <w:lang w:val="en-US"/>
        </w:rPr>
        <w:t xml:space="preserve">dkk </w:t>
      </w:r>
      <w:r w:rsidR="005004CB" w:rsidRPr="005004CB">
        <w:rPr>
          <w:sz w:val="20"/>
          <w:szCs w:val="20"/>
          <w:lang w:val="en-US"/>
        </w:rPr>
        <w:fldChar w:fldCharType="begin" w:fldLock="1"/>
      </w:r>
      <w:r w:rsidR="0035013C">
        <w:rPr>
          <w:sz w:val="20"/>
          <w:szCs w:val="20"/>
          <w:lang w:val="en-US"/>
        </w:rPr>
        <w:instrText>ADDIN CSL_CITATION {"citationItems":[{"id":"ITEM-1","itemData":{"abstract":"The purpose of this study was to see the relationship between self-efficacy and subjective well being of adolescents who experience long-distance relationships with their partners. The subjects in this study were 56 people who had or had long distance contact. This type of research is non-experimental quantitative research in the form of surveys. Techniques in collecting data using purposive sampling technique. The data analysis used was Spearman's rho with the results of the study p &lt;0.05, which is 0.048. In this case, Ha is accepted by the relationship between self-efficacy and subjective well being of adolescents who experience long-distance relationships with their partners. The correlaion coefficient in this study is 0.266, so the relationship has a positive correlation.","author":[{"dropping-particle":"","family":"Hesti Syukryah Yusni","given":"Zulian Fikry","non-dropping-particle":"","parse-names":false,"suffix":""}],"container-title":"Jurnal Pendidikan Tambusai","id":"ITEM-1","issued":{"date-parts":[["2022"]]},"page":"1-6","title":"Hubungan Self Efficacy dan Subjective Well Being pada Remaja Yang Berhubungan Jarak Jauh dengan Pasangan","type":"article-journal","volume":"6"},"uris":["http://www.mendeley.com/documents/?uuid=35973357-e4d2-42ba-b213-7e8730180c66"]}],"mendeley":{"formattedCitation":"[8]","plainTextFormattedCitation":"[8]","previouslyFormattedCitation":"[15]"},"properties":{"noteIndex":0},"schema":"https://github.com/citation-style-language/schema/raw/master/csl-citation.json"}</w:instrText>
      </w:r>
      <w:r w:rsidR="005004CB" w:rsidRPr="005004CB">
        <w:rPr>
          <w:sz w:val="20"/>
          <w:szCs w:val="20"/>
          <w:lang w:val="en-US"/>
        </w:rPr>
        <w:fldChar w:fldCharType="separate"/>
      </w:r>
      <w:r w:rsidR="0035013C" w:rsidRPr="0035013C">
        <w:rPr>
          <w:noProof/>
          <w:sz w:val="20"/>
          <w:szCs w:val="20"/>
          <w:lang w:val="en-US"/>
        </w:rPr>
        <w:t>[8]</w:t>
      </w:r>
      <w:r w:rsidR="005004CB" w:rsidRPr="005004CB">
        <w:rPr>
          <w:sz w:val="20"/>
          <w:szCs w:val="20"/>
          <w:lang w:val="en-US"/>
        </w:rPr>
        <w:fldChar w:fldCharType="end"/>
      </w:r>
      <w:r w:rsidR="005004CB" w:rsidRPr="005004CB">
        <w:rPr>
          <w:sz w:val="20"/>
          <w:szCs w:val="20"/>
          <w:lang w:val="en-US"/>
        </w:rPr>
        <w:t xml:space="preserve"> </w:t>
      </w:r>
      <w:r w:rsidR="005004CB">
        <w:rPr>
          <w:noProof/>
          <w:sz w:val="20"/>
          <w:szCs w:val="20"/>
          <w:lang w:val="en-US"/>
        </w:rPr>
        <w:t>dengan nilai</w:t>
      </w:r>
      <w:r w:rsidR="006865F7">
        <w:rPr>
          <w:noProof/>
          <w:sz w:val="20"/>
          <w:szCs w:val="20"/>
          <w:lang w:val="en-US"/>
        </w:rPr>
        <w:t xml:space="preserve"> yang didapat</w:t>
      </w:r>
      <w:r w:rsidR="00714B9F">
        <w:rPr>
          <w:noProof/>
          <w:sz w:val="20"/>
          <w:szCs w:val="20"/>
          <w:lang w:val="en-US"/>
        </w:rPr>
        <w:t xml:space="preserve"> </w:t>
      </w:r>
      <w:r w:rsidR="00714B9F" w:rsidRPr="005004CB">
        <w:rPr>
          <w:sz w:val="20"/>
          <w:szCs w:val="20"/>
          <w:lang w:val="en-US"/>
        </w:rPr>
        <w:t>(</w:t>
      </w:r>
      <w:r w:rsidR="00714B9F" w:rsidRPr="005004CB">
        <w:rPr>
          <w:sz w:val="20"/>
          <w:szCs w:val="20"/>
        </w:rPr>
        <w:t>r</w:t>
      </w:r>
      <w:r w:rsidR="00714B9F" w:rsidRPr="005004CB">
        <w:rPr>
          <w:sz w:val="20"/>
          <w:szCs w:val="20"/>
          <w:vertAlign w:val="subscript"/>
        </w:rPr>
        <w:t>1</w:t>
      </w:r>
      <w:r w:rsidR="00714B9F">
        <w:rPr>
          <w:sz w:val="20"/>
          <w:szCs w:val="20"/>
        </w:rPr>
        <w:t xml:space="preserve"> = 0.</w:t>
      </w:r>
      <w:r w:rsidR="00714B9F" w:rsidRPr="00714B9F">
        <w:rPr>
          <w:noProof/>
          <w:sz w:val="20"/>
          <w:szCs w:val="20"/>
          <w:lang w:val="en-US"/>
        </w:rPr>
        <w:t xml:space="preserve"> </w:t>
      </w:r>
      <w:r w:rsidR="00714B9F">
        <w:rPr>
          <w:noProof/>
          <w:sz w:val="20"/>
          <w:szCs w:val="20"/>
          <w:lang w:val="en-US"/>
        </w:rPr>
        <w:t>048</w:t>
      </w:r>
      <w:r w:rsidR="00714B9F">
        <w:rPr>
          <w:sz w:val="20"/>
          <w:szCs w:val="20"/>
        </w:rPr>
        <w:t>, p &lt; 0.05</w:t>
      </w:r>
      <w:r w:rsidR="00714B9F" w:rsidRPr="005004CB">
        <w:rPr>
          <w:sz w:val="20"/>
          <w:szCs w:val="20"/>
          <w:lang w:val="en-US"/>
        </w:rPr>
        <w:t xml:space="preserve">) </w:t>
      </w:r>
      <w:r w:rsidR="005004CB">
        <w:rPr>
          <w:noProof/>
          <w:sz w:val="20"/>
          <w:szCs w:val="20"/>
          <w:lang w:val="en-US"/>
        </w:rPr>
        <w:t xml:space="preserve"> dengan angka koefiesien korelasi bernilai positif </w:t>
      </w:r>
      <w:r w:rsidR="00A9477B">
        <w:rPr>
          <w:noProof/>
          <w:sz w:val="20"/>
          <w:szCs w:val="20"/>
          <w:lang w:val="en-US"/>
        </w:rPr>
        <w:t xml:space="preserve">0,266, maka dapat diartikan jika </w:t>
      </w:r>
      <w:r w:rsidR="00A9477B" w:rsidRPr="00D64917">
        <w:rPr>
          <w:i/>
          <w:noProof/>
          <w:sz w:val="20"/>
          <w:szCs w:val="20"/>
          <w:lang w:val="en-US"/>
        </w:rPr>
        <w:t>self efficacy</w:t>
      </w:r>
      <w:r w:rsidR="00A9477B">
        <w:rPr>
          <w:noProof/>
          <w:sz w:val="20"/>
          <w:szCs w:val="20"/>
          <w:lang w:val="en-US"/>
        </w:rPr>
        <w:t xml:space="preserve"> ditingkatkan maka </w:t>
      </w:r>
      <w:r w:rsidR="00A9477B" w:rsidRPr="00D64917">
        <w:rPr>
          <w:i/>
          <w:noProof/>
          <w:sz w:val="20"/>
          <w:szCs w:val="20"/>
          <w:lang w:val="en-US"/>
        </w:rPr>
        <w:t>subjective well being</w:t>
      </w:r>
      <w:r w:rsidR="00A9477B">
        <w:rPr>
          <w:noProof/>
          <w:sz w:val="20"/>
          <w:szCs w:val="20"/>
          <w:lang w:val="en-US"/>
        </w:rPr>
        <w:t xml:space="preserve"> bisa meningkat. Hasil </w:t>
      </w:r>
      <w:r w:rsidR="00652E3F">
        <w:rPr>
          <w:noProof/>
          <w:sz w:val="20"/>
          <w:szCs w:val="20"/>
          <w:lang w:val="en-US"/>
        </w:rPr>
        <w:t xml:space="preserve">penelitian serupa </w:t>
      </w:r>
      <w:r w:rsidR="00A9477B">
        <w:rPr>
          <w:noProof/>
          <w:sz w:val="20"/>
          <w:szCs w:val="20"/>
          <w:lang w:val="en-US"/>
        </w:rPr>
        <w:t xml:space="preserve"> ditemukan pada penelitian </w:t>
      </w:r>
      <w:r w:rsidR="00714B9F">
        <w:rPr>
          <w:noProof/>
          <w:sz w:val="20"/>
          <w:szCs w:val="20"/>
          <w:lang w:val="en-US"/>
        </w:rPr>
        <w:t>yang dilakukan</w:t>
      </w:r>
      <w:r w:rsidR="00652E3F">
        <w:rPr>
          <w:noProof/>
          <w:sz w:val="20"/>
          <w:szCs w:val="20"/>
          <w:lang w:val="en-US"/>
        </w:rPr>
        <w:t xml:space="preserve"> Sinambela</w:t>
      </w:r>
      <w:r w:rsidR="00714B9F">
        <w:rPr>
          <w:noProof/>
          <w:sz w:val="20"/>
          <w:szCs w:val="20"/>
          <w:lang w:val="en-US"/>
        </w:rPr>
        <w:t xml:space="preserve"> </w:t>
      </w:r>
      <w:r w:rsidR="00714B9F">
        <w:rPr>
          <w:noProof/>
          <w:sz w:val="20"/>
          <w:szCs w:val="20"/>
          <w:lang w:val="en-US"/>
        </w:rPr>
        <w:fldChar w:fldCharType="begin" w:fldLock="1"/>
      </w:r>
      <w:r w:rsidR="0035013C">
        <w:rPr>
          <w:noProof/>
          <w:sz w:val="20"/>
          <w:szCs w:val="20"/>
          <w:lang w:val="en-US"/>
        </w:rPr>
        <w:instrText>ADDIN CSL_CITATION {"citationItems":[{"id":"ITEM-1","itemData":{"author":[{"dropping-particle":"","family":"SINAMBELA","given":"CHRISTIANI","non-dropping-particle":"","parse-names":false,"suffix":""}],"id":"ITEM-1","issued":{"date-parts":[["2019"]]},"number-of-pages":"1-74","title":"Hubungan Religiusitas dan efikasi diri dengan subjetive well - being pada remaja di pusat pengembangan anak martubung","type":"thesis"},"uris":["http://www.mendeley.com/documents/?uuid=19ec0630-66bf-4ec3-881c-fe5e396648cd"]}],"mendeley":{"formattedCitation":"[9]","plainTextFormattedCitation":"[9]","previouslyFormattedCitation":"[16]"},"properties":{"noteIndex":0},"schema":"https://github.com/citation-style-language/schema/raw/master/csl-citation.json"}</w:instrText>
      </w:r>
      <w:r w:rsidR="00714B9F">
        <w:rPr>
          <w:noProof/>
          <w:sz w:val="20"/>
          <w:szCs w:val="20"/>
          <w:lang w:val="en-US"/>
        </w:rPr>
        <w:fldChar w:fldCharType="separate"/>
      </w:r>
      <w:r w:rsidR="0035013C" w:rsidRPr="0035013C">
        <w:rPr>
          <w:noProof/>
          <w:sz w:val="20"/>
          <w:szCs w:val="20"/>
          <w:lang w:val="en-US"/>
        </w:rPr>
        <w:t>[9]</w:t>
      </w:r>
      <w:r w:rsidR="00714B9F">
        <w:rPr>
          <w:noProof/>
          <w:sz w:val="20"/>
          <w:szCs w:val="20"/>
          <w:lang w:val="en-US"/>
        </w:rPr>
        <w:fldChar w:fldCharType="end"/>
      </w:r>
      <w:r w:rsidR="00714B9F">
        <w:rPr>
          <w:noProof/>
          <w:sz w:val="20"/>
          <w:szCs w:val="20"/>
          <w:lang w:val="en-US"/>
        </w:rPr>
        <w:t xml:space="preserve"> yang </w:t>
      </w:r>
      <w:r w:rsidR="00652E3F">
        <w:rPr>
          <w:noProof/>
          <w:sz w:val="20"/>
          <w:lang w:val="en-US"/>
        </w:rPr>
        <w:t>mendapatkan</w:t>
      </w:r>
      <w:r w:rsidR="00714B9F">
        <w:rPr>
          <w:noProof/>
          <w:sz w:val="20"/>
          <w:lang w:val="en-US"/>
        </w:rPr>
        <w:t xml:space="preserve"> skor </w:t>
      </w:r>
      <w:r w:rsidR="00714B9F" w:rsidRPr="005004CB">
        <w:rPr>
          <w:sz w:val="20"/>
          <w:szCs w:val="20"/>
          <w:lang w:val="en-US"/>
        </w:rPr>
        <w:t>(</w:t>
      </w:r>
      <w:r w:rsidR="00714B9F" w:rsidRPr="005004CB">
        <w:rPr>
          <w:sz w:val="20"/>
          <w:szCs w:val="20"/>
        </w:rPr>
        <w:t>r</w:t>
      </w:r>
      <w:r w:rsidR="00714B9F" w:rsidRPr="005004CB">
        <w:rPr>
          <w:sz w:val="20"/>
          <w:szCs w:val="20"/>
          <w:vertAlign w:val="subscript"/>
        </w:rPr>
        <w:t>1</w:t>
      </w:r>
      <w:r w:rsidR="00714B9F">
        <w:rPr>
          <w:sz w:val="20"/>
          <w:szCs w:val="20"/>
        </w:rPr>
        <w:t xml:space="preserve"> = 0.</w:t>
      </w:r>
      <w:r w:rsidR="00714B9F">
        <w:rPr>
          <w:noProof/>
          <w:sz w:val="20"/>
          <w:szCs w:val="20"/>
          <w:lang w:val="en-US"/>
        </w:rPr>
        <w:t>0591</w:t>
      </w:r>
      <w:r w:rsidR="00714B9F">
        <w:rPr>
          <w:sz w:val="20"/>
          <w:szCs w:val="20"/>
        </w:rPr>
        <w:t>, p &lt; 0.05</w:t>
      </w:r>
      <w:r w:rsidR="00714B9F">
        <w:rPr>
          <w:sz w:val="20"/>
          <w:szCs w:val="20"/>
          <w:lang w:val="en-US"/>
        </w:rPr>
        <w:t xml:space="preserve">) maka dapat diartikan adaanya hubungan yang sedang diantara keduanya. Arah hubungan yang positif menunjukan semakin tinggi efikasi diri maka </w:t>
      </w:r>
      <w:r w:rsidR="00714B9F" w:rsidRPr="00D64917">
        <w:rPr>
          <w:i/>
          <w:sz w:val="20"/>
          <w:szCs w:val="20"/>
          <w:lang w:val="en-US"/>
        </w:rPr>
        <w:t xml:space="preserve">subjective </w:t>
      </w:r>
      <w:r w:rsidR="006C3980" w:rsidRPr="00D64917">
        <w:rPr>
          <w:i/>
          <w:sz w:val="20"/>
          <w:szCs w:val="20"/>
          <w:lang w:val="en-US"/>
        </w:rPr>
        <w:t>well being</w:t>
      </w:r>
      <w:r w:rsidR="006C3980">
        <w:rPr>
          <w:sz w:val="20"/>
          <w:szCs w:val="20"/>
          <w:lang w:val="en-US"/>
        </w:rPr>
        <w:t xml:space="preserve"> akan semakin tinggi, </w:t>
      </w:r>
      <w:r w:rsidR="00685578">
        <w:rPr>
          <w:sz w:val="20"/>
          <w:szCs w:val="20"/>
          <w:lang w:val="en-US"/>
        </w:rPr>
        <w:t>s</w:t>
      </w:r>
      <w:r w:rsidR="006C3980">
        <w:rPr>
          <w:sz w:val="20"/>
          <w:szCs w:val="20"/>
          <w:lang w:val="en-US"/>
        </w:rPr>
        <w:t xml:space="preserve">ebaliknya semakin rendah efikasi diri maka </w:t>
      </w:r>
      <w:r w:rsidR="006C3980" w:rsidRPr="00D64917">
        <w:rPr>
          <w:i/>
          <w:sz w:val="20"/>
          <w:szCs w:val="20"/>
          <w:lang w:val="en-US"/>
        </w:rPr>
        <w:t>subjective well being</w:t>
      </w:r>
      <w:r w:rsidR="006C3980">
        <w:rPr>
          <w:sz w:val="20"/>
          <w:szCs w:val="20"/>
          <w:lang w:val="en-US"/>
        </w:rPr>
        <w:t xml:space="preserve"> semakin rendah.</w:t>
      </w:r>
    </w:p>
    <w:p w14:paraId="05E5C42F" w14:textId="77777777" w:rsidR="00826D89" w:rsidRPr="00BC3BCE" w:rsidRDefault="00826D89" w:rsidP="00E93BC4">
      <w:pPr>
        <w:autoSpaceDE w:val="0"/>
        <w:autoSpaceDN w:val="0"/>
        <w:adjustRightInd w:val="0"/>
        <w:ind w:right="-1" w:firstLine="720"/>
        <w:jc w:val="both"/>
        <w:rPr>
          <w:sz w:val="20"/>
          <w:szCs w:val="20"/>
          <w:lang w:val="en-US"/>
        </w:rPr>
      </w:pPr>
    </w:p>
    <w:p w14:paraId="6238B847" w14:textId="4B01B1FE" w:rsidR="0020718F" w:rsidRDefault="00C94C3C" w:rsidP="00E93BC4">
      <w:pPr>
        <w:autoSpaceDE w:val="0"/>
        <w:autoSpaceDN w:val="0"/>
        <w:adjustRightInd w:val="0"/>
        <w:ind w:right="-1" w:firstLine="720"/>
        <w:jc w:val="both"/>
        <w:rPr>
          <w:sz w:val="20"/>
          <w:szCs w:val="20"/>
          <w:lang w:val="en-US"/>
        </w:rPr>
      </w:pPr>
      <w:r>
        <w:rPr>
          <w:sz w:val="20"/>
          <w:szCs w:val="20"/>
          <w:lang w:val="en-US"/>
        </w:rPr>
        <w:t>Hasil penelitian ini didukung oleh</w:t>
      </w:r>
      <w:r w:rsidR="006C3980">
        <w:rPr>
          <w:sz w:val="20"/>
          <w:szCs w:val="20"/>
          <w:lang w:val="en-US"/>
        </w:rPr>
        <w:t xml:space="preserve"> </w:t>
      </w:r>
      <w:r>
        <w:rPr>
          <w:sz w:val="20"/>
          <w:szCs w:val="20"/>
          <w:lang w:val="en-US"/>
        </w:rPr>
        <w:t xml:space="preserve">penelitian Bukhori, dkk </w:t>
      </w:r>
      <w:r>
        <w:rPr>
          <w:sz w:val="20"/>
          <w:szCs w:val="20"/>
          <w:lang w:val="en-US"/>
        </w:rPr>
        <w:fldChar w:fldCharType="begin" w:fldLock="1"/>
      </w:r>
      <w:r w:rsidR="0035013C">
        <w:rPr>
          <w:sz w:val="20"/>
          <w:szCs w:val="20"/>
          <w:lang w:val="en-US"/>
        </w:rPr>
        <w:instrText>ADDIN CSL_CITATION {"citationItems":[{"id":"ITEM-1","itemData":{"author":[{"dropping-particle":"","family":"Bukhori","given":"Baidi","non-dropping-particle":"","parse-names":false,"suffix":""},{"dropping-particle":"","family":"Dkk","given":"","non-dropping-particle":"","parse-names":false,"suffix":""}],"container-title":"Islamic Guidance and Counseling Journal","id":"ITEM-1","issue":"2","issued":{"date-parts":[["2022"]]},"page":"1-29","title":"A Study on Muslim University Students in Indonesia: The Mediating Role of Resilience in the Effects of Religiosity, Social Support, Self-Efficacy on Subjective Well-being","type":"article-journal","volume":"5"},"uris":["http://www.mendeley.com/documents/?uuid=889d2e6a-f1f7-40f6-89b5-d09e736aa7f9"]}],"mendeley":{"formattedCitation":"[14]","plainTextFormattedCitation":"[14]","previouslyFormattedCitation":"[21]"},"properties":{"noteIndex":0},"schema":"https://github.com/citation-style-language/schema/raw/master/csl-citation.json"}</w:instrText>
      </w:r>
      <w:r>
        <w:rPr>
          <w:sz w:val="20"/>
          <w:szCs w:val="20"/>
          <w:lang w:val="en-US"/>
        </w:rPr>
        <w:fldChar w:fldCharType="separate"/>
      </w:r>
      <w:r w:rsidR="0035013C" w:rsidRPr="0035013C">
        <w:rPr>
          <w:noProof/>
          <w:sz w:val="20"/>
          <w:szCs w:val="20"/>
          <w:lang w:val="en-US"/>
        </w:rPr>
        <w:t>[14]</w:t>
      </w:r>
      <w:r>
        <w:rPr>
          <w:sz w:val="20"/>
          <w:szCs w:val="20"/>
          <w:lang w:val="en-US"/>
        </w:rPr>
        <w:fldChar w:fldCharType="end"/>
      </w:r>
      <w:r w:rsidR="006865F7">
        <w:rPr>
          <w:sz w:val="20"/>
          <w:szCs w:val="20"/>
          <w:lang w:val="en-US"/>
        </w:rPr>
        <w:t xml:space="preserve"> yang menyebutkan bahwa h</w:t>
      </w:r>
      <w:r w:rsidR="001B56D4" w:rsidRPr="001B56D4">
        <w:rPr>
          <w:sz w:val="20"/>
          <w:szCs w:val="20"/>
          <w:lang w:val="en-US"/>
        </w:rPr>
        <w:t xml:space="preserve">asil penelitian menunjukkan bahwa efikasi diri secara tidak langsung berpengaruh terhadap kesejahteraan subjektif melalui perantara resiliensi dengan koefisien standar sebesar 0,154 (p &lt; 0,01). Oleh karena itu </w:t>
      </w:r>
      <w:r w:rsidR="001B56D4" w:rsidRPr="00D64917">
        <w:rPr>
          <w:i/>
          <w:sz w:val="20"/>
          <w:szCs w:val="20"/>
          <w:lang w:val="en-US"/>
        </w:rPr>
        <w:t>self- efficacy</w:t>
      </w:r>
      <w:r w:rsidR="001B56D4" w:rsidRPr="001B56D4">
        <w:rPr>
          <w:sz w:val="20"/>
          <w:szCs w:val="20"/>
          <w:lang w:val="en-US"/>
        </w:rPr>
        <w:t xml:space="preserve"> </w:t>
      </w:r>
      <w:r w:rsidR="00600F2C">
        <w:rPr>
          <w:sz w:val="20"/>
          <w:szCs w:val="20"/>
          <w:lang w:val="en-US"/>
        </w:rPr>
        <w:t xml:space="preserve"> </w:t>
      </w:r>
      <w:r w:rsidR="001B56D4" w:rsidRPr="001B56D4">
        <w:rPr>
          <w:sz w:val="20"/>
          <w:szCs w:val="20"/>
          <w:lang w:val="en-US"/>
        </w:rPr>
        <w:t>terbukti meningkatkan kesejahteraan subjektif melalui perantara resiliensi. Sementara itu, efikasi diri juga terbukti berpengaruh langsung terhadap peningkatan kesejahteraan subjektif dengan koefisien standar sebesar 0,173 (p &lt; 0,01). Hasil ini menunjukkan bahwa resiliensi secara parsial memediasi hubungan antara efikasi diri dan kesejahteraan subjektif.</w:t>
      </w:r>
      <w:r w:rsidR="00826D89">
        <w:rPr>
          <w:sz w:val="20"/>
          <w:szCs w:val="20"/>
          <w:lang w:val="en-US"/>
        </w:rPr>
        <w:t xml:space="preserve"> Dengan adanya </w:t>
      </w:r>
      <w:r w:rsidR="00826D89">
        <w:rPr>
          <w:i/>
          <w:sz w:val="20"/>
          <w:szCs w:val="20"/>
          <w:lang w:val="en-US"/>
        </w:rPr>
        <w:t xml:space="preserve">self </w:t>
      </w:r>
      <w:r w:rsidR="00E961D8">
        <w:rPr>
          <w:i/>
          <w:sz w:val="20"/>
          <w:szCs w:val="20"/>
          <w:lang w:val="en-US"/>
        </w:rPr>
        <w:t xml:space="preserve">efficacy </w:t>
      </w:r>
      <w:r w:rsidR="00E961D8">
        <w:rPr>
          <w:sz w:val="20"/>
          <w:szCs w:val="20"/>
          <w:lang w:val="en-US"/>
        </w:rPr>
        <w:t xml:space="preserve">sebagai </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kemampuan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untuk</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mengatur</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dan</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menyelesaikan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rangkaian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tindakan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yang</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diperlukan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untuk</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menciptakan</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apa</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yang</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ingin</w:t>
      </w:r>
      <w:r w:rsidR="00E961D8" w:rsidRPr="00E961D8">
        <w:rPr>
          <w:color w:val="000000" w:themeColor="text1"/>
          <w:sz w:val="20"/>
          <w:szCs w:val="20"/>
          <w:shd w:val="clear" w:color="auto" w:fill="FFFFFF"/>
        </w:rPr>
        <w:t xml:space="preserve"> </w:t>
      </w:r>
      <w:r w:rsidR="00E961D8">
        <w:rPr>
          <w:color w:val="000000" w:themeColor="text1"/>
          <w:sz w:val="20"/>
          <w:szCs w:val="20"/>
          <w:shd w:val="clear" w:color="auto" w:fill="FFFFFF"/>
          <w:lang w:val="en-US"/>
        </w:rPr>
        <w:t>di</w:t>
      </w:r>
      <w:r w:rsidR="00E961D8" w:rsidRPr="00E961D8">
        <w:rPr>
          <w:rStyle w:val="sw"/>
          <w:bCs/>
          <w:color w:val="000000" w:themeColor="text1"/>
          <w:sz w:val="20"/>
          <w:szCs w:val="20"/>
        </w:rPr>
        <w:t>capai,</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pada</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akhirnya</w:t>
      </w:r>
      <w:r w:rsidR="00E961D8" w:rsidRPr="00E961D8">
        <w:rPr>
          <w:color w:val="000000" w:themeColor="text1"/>
          <w:sz w:val="20"/>
          <w:szCs w:val="20"/>
          <w:shd w:val="clear" w:color="auto" w:fill="FFFFFF"/>
        </w:rPr>
        <w:t xml:space="preserve"> </w:t>
      </w:r>
      <w:r w:rsidR="00E961D8">
        <w:rPr>
          <w:rStyle w:val="sw"/>
          <w:bCs/>
          <w:color w:val="000000" w:themeColor="text1"/>
          <w:sz w:val="20"/>
          <w:szCs w:val="20"/>
          <w:lang w:val="en-US"/>
        </w:rPr>
        <w:t>individu</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akan</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memiliki</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kepuasan</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hidup,</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yang</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merupakan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indikator</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dari</w:t>
      </w:r>
      <w:r w:rsidR="00E961D8" w:rsidRPr="00E961D8">
        <w:rPr>
          <w:rFonts w:ascii="Arial" w:hAnsi="Arial" w:cs="Arial"/>
          <w:color w:val="000000" w:themeColor="text1"/>
          <w:shd w:val="clear" w:color="auto" w:fill="FFFFFF"/>
        </w:rPr>
        <w:t> </w:t>
      </w:r>
      <w:r w:rsidR="00826D89">
        <w:rPr>
          <w:sz w:val="20"/>
          <w:szCs w:val="20"/>
          <w:lang w:val="en-US"/>
        </w:rPr>
        <w:t xml:space="preserve"> dari </w:t>
      </w:r>
      <w:r w:rsidR="00826D89" w:rsidRPr="00826D89">
        <w:rPr>
          <w:i/>
          <w:sz w:val="20"/>
          <w:szCs w:val="20"/>
          <w:lang w:val="en-US"/>
        </w:rPr>
        <w:t>subjective well being</w:t>
      </w:r>
      <w:r w:rsidR="00826D89">
        <w:rPr>
          <w:i/>
          <w:sz w:val="20"/>
          <w:szCs w:val="20"/>
          <w:lang w:val="en-US"/>
        </w:rPr>
        <w:t xml:space="preserve"> </w:t>
      </w:r>
      <w:r w:rsidR="00826D89">
        <w:rPr>
          <w:sz w:val="20"/>
          <w:szCs w:val="20"/>
          <w:lang w:val="en-US"/>
        </w:rPr>
        <w:t xml:space="preserve">pada siswa/I SMA. </w:t>
      </w:r>
      <w:r w:rsidR="00826D89">
        <w:rPr>
          <w:i/>
          <w:sz w:val="20"/>
          <w:szCs w:val="20"/>
          <w:lang w:val="en-US"/>
        </w:rPr>
        <w:t>Self efficacy</w:t>
      </w:r>
      <w:r w:rsidR="00826D89">
        <w:rPr>
          <w:sz w:val="20"/>
          <w:szCs w:val="20"/>
          <w:lang w:val="en-US"/>
        </w:rPr>
        <w:t xml:space="preserve"> </w:t>
      </w:r>
      <w:r w:rsidR="00E961D8" w:rsidRPr="00E961D8">
        <w:rPr>
          <w:rStyle w:val="sw"/>
          <w:bCs/>
          <w:color w:val="000000" w:themeColor="text1"/>
          <w:sz w:val="20"/>
          <w:szCs w:val="20"/>
        </w:rPr>
        <w:t>berkaitan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dengan</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perasaan</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optimis</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dalam</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diri</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seseorang</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untuk</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dapat</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mengatasi</w:t>
      </w:r>
      <w:r w:rsidR="00E961D8" w:rsidRPr="00E961D8">
        <w:rPr>
          <w:color w:val="000000" w:themeColor="text1"/>
          <w:sz w:val="20"/>
          <w:szCs w:val="20"/>
          <w:shd w:val="clear" w:color="auto" w:fill="FFFFFF"/>
        </w:rPr>
        <w:t xml:space="preserve"> </w:t>
      </w:r>
      <w:r w:rsidR="00E961D8" w:rsidRPr="00E961D8">
        <w:rPr>
          <w:rStyle w:val="sw"/>
          <w:color w:val="000000" w:themeColor="text1"/>
          <w:sz w:val="20"/>
          <w:szCs w:val="20"/>
        </w:rPr>
        <w:t>berbagai</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jenis</w:t>
      </w:r>
      <w:r w:rsidR="00E961D8" w:rsidRPr="00E961D8">
        <w:rPr>
          <w:color w:val="000000" w:themeColor="text1"/>
          <w:sz w:val="20"/>
          <w:szCs w:val="20"/>
          <w:shd w:val="clear" w:color="auto" w:fill="FFFFFF"/>
        </w:rPr>
        <w:t xml:space="preserve"> </w:t>
      </w:r>
      <w:r w:rsidR="00E961D8" w:rsidRPr="00E961D8">
        <w:rPr>
          <w:rStyle w:val="sw"/>
          <w:bCs/>
          <w:color w:val="000000" w:themeColor="text1"/>
          <w:sz w:val="20"/>
          <w:szCs w:val="20"/>
        </w:rPr>
        <w:t>tekanan</w:t>
      </w:r>
      <w:r w:rsidR="00E961D8">
        <w:rPr>
          <w:rStyle w:val="sw"/>
          <w:bCs/>
          <w:color w:val="000000" w:themeColor="text1"/>
          <w:sz w:val="20"/>
          <w:szCs w:val="20"/>
        </w:rPr>
        <w:t xml:space="preserve">. </w:t>
      </w:r>
      <w:r w:rsidR="00FA4F93">
        <w:rPr>
          <w:sz w:val="20"/>
          <w:szCs w:val="20"/>
          <w:lang w:val="en-US"/>
        </w:rPr>
        <w:t xml:space="preserve">Pada individu </w:t>
      </w:r>
      <w:r w:rsidR="00E961D8">
        <w:rPr>
          <w:sz w:val="20"/>
          <w:szCs w:val="20"/>
          <w:lang w:val="en-US"/>
        </w:rPr>
        <w:t xml:space="preserve">yang memiliki </w:t>
      </w:r>
      <w:r w:rsidR="00E961D8" w:rsidRPr="00E961D8">
        <w:rPr>
          <w:i/>
          <w:sz w:val="20"/>
          <w:szCs w:val="20"/>
          <w:lang w:val="en-US"/>
        </w:rPr>
        <w:t>Self efficacy</w:t>
      </w:r>
      <w:r w:rsidR="00E961D8" w:rsidRPr="00E961D8">
        <w:rPr>
          <w:sz w:val="20"/>
          <w:szCs w:val="20"/>
          <w:lang w:val="en-US"/>
        </w:rPr>
        <w:t xml:space="preserve"> tinggi adalah mereka yang mampu melihat sesuatu dengan cara yang positif dan berani mengambil tantangan untuk menyele</w:t>
      </w:r>
      <w:r w:rsidR="00E961D8">
        <w:rPr>
          <w:sz w:val="20"/>
          <w:szCs w:val="20"/>
          <w:lang w:val="en-US"/>
        </w:rPr>
        <w:t>saikan tugas yang paling sulit,</w:t>
      </w:r>
      <w:r w:rsidR="00FA4F93">
        <w:rPr>
          <w:sz w:val="20"/>
          <w:szCs w:val="20"/>
          <w:lang w:val="en-US"/>
        </w:rPr>
        <w:t xml:space="preserve"> sehingga akan membantu seseorang untuk mengevaluasi hidupnya dengan baik sehingga tercapainya </w:t>
      </w:r>
      <w:r w:rsidR="00FA4F93" w:rsidRPr="00FA4F93">
        <w:rPr>
          <w:i/>
          <w:sz w:val="20"/>
          <w:szCs w:val="20"/>
          <w:lang w:val="en-US"/>
        </w:rPr>
        <w:t>subjective well being</w:t>
      </w:r>
      <w:r w:rsidR="00FA4F93">
        <w:rPr>
          <w:sz w:val="20"/>
          <w:szCs w:val="20"/>
          <w:lang w:val="en-US"/>
        </w:rPr>
        <w:t xml:space="preserve">. Sebaliknya jika seseorang mempunyai </w:t>
      </w:r>
      <w:r w:rsidR="00FA4F93" w:rsidRPr="00FA4F93">
        <w:rPr>
          <w:i/>
          <w:sz w:val="20"/>
          <w:szCs w:val="20"/>
          <w:lang w:val="en-US"/>
        </w:rPr>
        <w:t xml:space="preserve">self efficacy </w:t>
      </w:r>
      <w:r w:rsidR="00FA4F93">
        <w:rPr>
          <w:sz w:val="20"/>
          <w:szCs w:val="20"/>
          <w:lang w:val="en-US"/>
        </w:rPr>
        <w:t xml:space="preserve">rendah akan cenderung mengalami depresi dan lain lainnya. </w:t>
      </w:r>
    </w:p>
    <w:p w14:paraId="3502775A" w14:textId="77777777" w:rsidR="0020718F" w:rsidRDefault="0020718F" w:rsidP="00E93BC4">
      <w:pPr>
        <w:autoSpaceDE w:val="0"/>
        <w:autoSpaceDN w:val="0"/>
        <w:adjustRightInd w:val="0"/>
        <w:ind w:right="-1" w:firstLine="720"/>
        <w:jc w:val="both"/>
        <w:rPr>
          <w:sz w:val="20"/>
          <w:szCs w:val="20"/>
          <w:lang w:val="en-US"/>
        </w:rPr>
      </w:pPr>
    </w:p>
    <w:p w14:paraId="70F518EB" w14:textId="788B834B" w:rsidR="00895A9C" w:rsidRDefault="0058064D" w:rsidP="00CA6A3E">
      <w:pPr>
        <w:autoSpaceDE w:val="0"/>
        <w:autoSpaceDN w:val="0"/>
        <w:adjustRightInd w:val="0"/>
        <w:ind w:right="-1" w:firstLine="720"/>
        <w:jc w:val="both"/>
        <w:rPr>
          <w:sz w:val="20"/>
          <w:szCs w:val="20"/>
          <w:lang w:val="en-US"/>
        </w:rPr>
      </w:pPr>
      <w:r w:rsidRPr="00E93BC4">
        <w:rPr>
          <w:sz w:val="20"/>
          <w:szCs w:val="20"/>
          <w:lang w:val="en-US"/>
        </w:rPr>
        <w:t xml:space="preserve">Hasil dari uji </w:t>
      </w:r>
      <w:r w:rsidR="00CA6A3E" w:rsidRPr="00E93BC4">
        <w:rPr>
          <w:sz w:val="20"/>
          <w:szCs w:val="20"/>
          <w:lang w:val="en-US"/>
        </w:rPr>
        <w:t xml:space="preserve">linierlitas terlihat bahwa </w:t>
      </w:r>
      <w:r w:rsidR="00895A9C">
        <w:rPr>
          <w:sz w:val="20"/>
          <w:szCs w:val="20"/>
          <w:lang w:val="en-US"/>
        </w:rPr>
        <w:t>ada</w:t>
      </w:r>
      <w:r w:rsidR="00CA6A3E" w:rsidRPr="00E93BC4">
        <w:rPr>
          <w:sz w:val="20"/>
          <w:szCs w:val="20"/>
          <w:lang w:val="en-US"/>
        </w:rPr>
        <w:t xml:space="preserve">  </w:t>
      </w:r>
      <w:r w:rsidR="00CA6A3E" w:rsidRPr="00E93BC4">
        <w:rPr>
          <w:sz w:val="20"/>
          <w:szCs w:val="20"/>
          <w:lang w:val="fi-FI"/>
        </w:rPr>
        <w:t xml:space="preserve">hubungan antara </w:t>
      </w:r>
      <w:r w:rsidR="00CA6A3E" w:rsidRPr="00E93BC4">
        <w:rPr>
          <w:i/>
          <w:sz w:val="20"/>
          <w:szCs w:val="20"/>
          <w:lang w:val="en-US"/>
        </w:rPr>
        <w:t xml:space="preserve">self efficacy </w:t>
      </w:r>
      <w:r w:rsidR="00CA6A3E" w:rsidRPr="00E93BC4">
        <w:rPr>
          <w:sz w:val="20"/>
          <w:szCs w:val="20"/>
        </w:rPr>
        <w:t xml:space="preserve"> (X)  dengan </w:t>
      </w:r>
      <w:r w:rsidR="00CA6A3E" w:rsidRPr="00E93BC4">
        <w:rPr>
          <w:i/>
          <w:iCs/>
          <w:sz w:val="20"/>
          <w:szCs w:val="20"/>
        </w:rPr>
        <w:t xml:space="preserve">subjective well-being </w:t>
      </w:r>
      <w:r w:rsidR="00CA6A3E" w:rsidRPr="00E93BC4">
        <w:rPr>
          <w:sz w:val="20"/>
          <w:szCs w:val="20"/>
        </w:rPr>
        <w:t xml:space="preserve">(Y) memiliki nilai F = </w:t>
      </w:r>
      <w:r w:rsidR="00CA6A3E" w:rsidRPr="00E93BC4">
        <w:rPr>
          <w:sz w:val="20"/>
          <w:szCs w:val="20"/>
          <w:lang w:val="en-US"/>
        </w:rPr>
        <w:t xml:space="preserve">146,182 </w:t>
      </w:r>
      <w:r w:rsidR="00CA6A3E" w:rsidRPr="00E93BC4">
        <w:rPr>
          <w:sz w:val="20"/>
          <w:szCs w:val="20"/>
        </w:rPr>
        <w:t xml:space="preserve">dengan signifikansi sebesar 0.001 (p &lt; 0.05)  artinya hipotesis diterima bermakna terdapat hubungan yang signifikan antara </w:t>
      </w:r>
      <w:r w:rsidR="00CA6A3E" w:rsidRPr="00E93BC4">
        <w:rPr>
          <w:i/>
          <w:sz w:val="20"/>
          <w:szCs w:val="20"/>
          <w:lang w:val="en-US"/>
        </w:rPr>
        <w:t>self efficacy</w:t>
      </w:r>
      <w:r w:rsidR="00CA6A3E" w:rsidRPr="00E93BC4">
        <w:rPr>
          <w:sz w:val="20"/>
          <w:szCs w:val="20"/>
        </w:rPr>
        <w:t xml:space="preserve"> dengan </w:t>
      </w:r>
      <w:r w:rsidR="00CA6A3E" w:rsidRPr="00E93BC4">
        <w:rPr>
          <w:i/>
          <w:iCs/>
          <w:sz w:val="20"/>
          <w:szCs w:val="20"/>
        </w:rPr>
        <w:t xml:space="preserve">subjective well-being </w:t>
      </w:r>
      <w:r w:rsidR="00CA6A3E" w:rsidRPr="00E93BC4">
        <w:rPr>
          <w:sz w:val="20"/>
          <w:szCs w:val="20"/>
        </w:rPr>
        <w:t xml:space="preserve">pada </w:t>
      </w:r>
      <w:r w:rsidR="00CA6A3E" w:rsidRPr="00E93BC4">
        <w:rPr>
          <w:sz w:val="20"/>
          <w:szCs w:val="20"/>
          <w:lang w:val="en-US"/>
        </w:rPr>
        <w:t xml:space="preserve">Siswa </w:t>
      </w:r>
      <w:r w:rsidR="00D64917">
        <w:rPr>
          <w:sz w:val="20"/>
          <w:szCs w:val="20"/>
          <w:lang w:val="en-US"/>
        </w:rPr>
        <w:t>SMA</w:t>
      </w:r>
      <w:r w:rsidR="006C6A88" w:rsidRPr="00E93BC4">
        <w:rPr>
          <w:sz w:val="20"/>
          <w:szCs w:val="20"/>
          <w:lang w:val="en-US"/>
        </w:rPr>
        <w:t>.</w:t>
      </w:r>
      <w:r w:rsidR="00E93BC4" w:rsidRPr="00E93BC4">
        <w:rPr>
          <w:sz w:val="20"/>
          <w:szCs w:val="20"/>
          <w:lang w:val="en-US"/>
        </w:rPr>
        <w:t xml:space="preserve"> Hasil serupa</w:t>
      </w:r>
      <w:r w:rsidR="006865F7">
        <w:rPr>
          <w:sz w:val="20"/>
          <w:szCs w:val="20"/>
          <w:lang w:val="en-US"/>
        </w:rPr>
        <w:t xml:space="preserve"> ditemukan pada penelitian yang dilakukan Maula,dkk </w:t>
      </w:r>
      <w:r w:rsidR="006865F7">
        <w:rPr>
          <w:sz w:val="20"/>
          <w:szCs w:val="20"/>
          <w:lang w:val="en-US"/>
        </w:rPr>
        <w:fldChar w:fldCharType="begin" w:fldLock="1"/>
      </w:r>
      <w:r w:rsidR="0035013C">
        <w:rPr>
          <w:sz w:val="20"/>
          <w:szCs w:val="20"/>
          <w:lang w:val="en-US"/>
        </w:rPr>
        <w:instrText>ADDIN CSL_CITATION {"citationItems":[{"id":"ITEM-1","itemData":{"author":[{"dropping-particle":"","family":"Maula","given":"","non-dropping-particle":"","parse-names":false,"suffix":""},{"dropping-particle":"","family":"Atqia","given":"","non-dropping-particle":"","parse-names":false,"suffix":""}],"id":"ITEM-1","issued":{"date-parts":[["2022"]]},"title":"Hubungan Efikasi Diri Dengan Kesejaterahaan Subjekti Pada Mahasiswa Baru Universitas Syiah Kuala Penerima KIP-K","type":"thesis"},"uris":["http://www.mendeley.com/documents/?uuid=e9503f98-10df-455a-a2cf-7ec6cb1064f5"]}],"mendeley":{"formattedCitation":"[15]","plainTextFormattedCitation":"[15]","previouslyFormattedCitation":"[22]"},"properties":{"noteIndex":0},"schema":"https://github.com/citation-style-language/schema/raw/master/csl-citation.json"}</w:instrText>
      </w:r>
      <w:r w:rsidR="006865F7">
        <w:rPr>
          <w:sz w:val="20"/>
          <w:szCs w:val="20"/>
          <w:lang w:val="en-US"/>
        </w:rPr>
        <w:fldChar w:fldCharType="separate"/>
      </w:r>
      <w:r w:rsidR="0035013C" w:rsidRPr="0035013C">
        <w:rPr>
          <w:noProof/>
          <w:sz w:val="20"/>
          <w:szCs w:val="20"/>
          <w:lang w:val="en-US"/>
        </w:rPr>
        <w:t>[15]</w:t>
      </w:r>
      <w:r w:rsidR="006865F7">
        <w:rPr>
          <w:sz w:val="20"/>
          <w:szCs w:val="20"/>
          <w:lang w:val="en-US"/>
        </w:rPr>
        <w:fldChar w:fldCharType="end"/>
      </w:r>
      <w:r w:rsidR="006865F7">
        <w:rPr>
          <w:sz w:val="20"/>
          <w:szCs w:val="20"/>
          <w:lang w:val="en-US"/>
        </w:rPr>
        <w:t xml:space="preserve"> </w:t>
      </w:r>
      <w:r w:rsidR="00E93BC4" w:rsidRPr="00E93BC4">
        <w:rPr>
          <w:sz w:val="20"/>
          <w:szCs w:val="20"/>
          <w:lang w:val="en-US"/>
        </w:rPr>
        <w:t xml:space="preserve">yang memperoleh skor uji linierlitas </w:t>
      </w:r>
      <w:r w:rsidR="00895A9C" w:rsidRPr="00895A9C">
        <w:rPr>
          <w:sz w:val="20"/>
          <w:szCs w:val="20"/>
          <w:lang w:val="en-US"/>
        </w:rPr>
        <w:t>F</w:t>
      </w:r>
      <w:r w:rsidR="00E93BC4" w:rsidRPr="00E93BC4">
        <w:rPr>
          <w:sz w:val="20"/>
          <w:szCs w:val="20"/>
        </w:rPr>
        <w:t xml:space="preserve"> </w:t>
      </w:r>
      <w:r w:rsidR="00B56635">
        <w:rPr>
          <w:sz w:val="20"/>
          <w:szCs w:val="20"/>
          <w:lang w:val="en-US"/>
        </w:rPr>
        <w:t>senilai</w:t>
      </w:r>
      <w:r w:rsidR="00E93BC4" w:rsidRPr="00E93BC4">
        <w:rPr>
          <w:spacing w:val="1"/>
          <w:sz w:val="20"/>
          <w:szCs w:val="20"/>
        </w:rPr>
        <w:t xml:space="preserve"> </w:t>
      </w:r>
      <w:r w:rsidR="00E93BC4" w:rsidRPr="00E93BC4">
        <w:rPr>
          <w:sz w:val="20"/>
          <w:szCs w:val="20"/>
        </w:rPr>
        <w:t>3,953</w:t>
      </w:r>
      <w:r w:rsidR="00E93BC4" w:rsidRPr="00E93BC4">
        <w:rPr>
          <w:spacing w:val="1"/>
          <w:sz w:val="20"/>
          <w:szCs w:val="20"/>
        </w:rPr>
        <w:t xml:space="preserve"> </w:t>
      </w:r>
      <w:r w:rsidR="00E93BC4" w:rsidRPr="00E93BC4">
        <w:rPr>
          <w:sz w:val="20"/>
          <w:szCs w:val="20"/>
        </w:rPr>
        <w:t>dan</w:t>
      </w:r>
      <w:r w:rsidR="00E93BC4" w:rsidRPr="00E93BC4">
        <w:rPr>
          <w:spacing w:val="1"/>
          <w:sz w:val="20"/>
          <w:szCs w:val="20"/>
        </w:rPr>
        <w:t xml:space="preserve"> </w:t>
      </w:r>
      <w:r w:rsidR="00E93BC4" w:rsidRPr="00E93BC4">
        <w:rPr>
          <w:sz w:val="20"/>
          <w:szCs w:val="20"/>
        </w:rPr>
        <w:t>nilai</w:t>
      </w:r>
      <w:r w:rsidR="00E93BC4" w:rsidRPr="00E93BC4">
        <w:rPr>
          <w:spacing w:val="1"/>
          <w:sz w:val="20"/>
          <w:szCs w:val="20"/>
        </w:rPr>
        <w:t xml:space="preserve"> </w:t>
      </w:r>
      <w:r w:rsidR="00E93BC4" w:rsidRPr="00E93BC4">
        <w:rPr>
          <w:sz w:val="20"/>
          <w:szCs w:val="20"/>
        </w:rPr>
        <w:t>signifikansi</w:t>
      </w:r>
      <w:r w:rsidR="00E93BC4" w:rsidRPr="00E93BC4">
        <w:rPr>
          <w:spacing w:val="1"/>
          <w:sz w:val="20"/>
          <w:szCs w:val="20"/>
        </w:rPr>
        <w:t xml:space="preserve"> </w:t>
      </w:r>
      <w:r w:rsidR="00E93BC4" w:rsidRPr="00E93BC4">
        <w:rPr>
          <w:sz w:val="20"/>
          <w:szCs w:val="20"/>
        </w:rPr>
        <w:t>(</w:t>
      </w:r>
      <w:r w:rsidR="00E93BC4" w:rsidRPr="00E93BC4">
        <w:rPr>
          <w:i/>
          <w:sz w:val="20"/>
          <w:szCs w:val="20"/>
        </w:rPr>
        <w:t>p</w:t>
      </w:r>
      <w:r w:rsidR="00E93BC4" w:rsidRPr="00E93BC4">
        <w:rPr>
          <w:sz w:val="20"/>
          <w:szCs w:val="20"/>
        </w:rPr>
        <w:t>)</w:t>
      </w:r>
      <w:r w:rsidR="00E93BC4" w:rsidRPr="00E93BC4">
        <w:rPr>
          <w:spacing w:val="1"/>
          <w:sz w:val="20"/>
          <w:szCs w:val="20"/>
        </w:rPr>
        <w:t xml:space="preserve"> </w:t>
      </w:r>
      <w:r w:rsidR="00B56635">
        <w:rPr>
          <w:sz w:val="20"/>
          <w:szCs w:val="20"/>
          <w:lang w:val="en-US"/>
        </w:rPr>
        <w:t>senilai</w:t>
      </w:r>
      <w:r w:rsidR="00E93BC4" w:rsidRPr="00E93BC4">
        <w:rPr>
          <w:spacing w:val="1"/>
          <w:sz w:val="20"/>
          <w:szCs w:val="20"/>
        </w:rPr>
        <w:t xml:space="preserve"> </w:t>
      </w:r>
      <w:r w:rsidR="00E93BC4" w:rsidRPr="00E93BC4">
        <w:rPr>
          <w:sz w:val="20"/>
          <w:szCs w:val="20"/>
        </w:rPr>
        <w:t>0.000,</w:t>
      </w:r>
      <w:r w:rsidR="00E93BC4" w:rsidRPr="00E93BC4">
        <w:rPr>
          <w:spacing w:val="1"/>
          <w:sz w:val="20"/>
          <w:szCs w:val="20"/>
        </w:rPr>
        <w:t xml:space="preserve"> </w:t>
      </w:r>
      <w:r w:rsidR="00B56635">
        <w:rPr>
          <w:sz w:val="20"/>
          <w:szCs w:val="20"/>
          <w:lang w:val="en-US"/>
        </w:rPr>
        <w:t>kedua</w:t>
      </w:r>
      <w:r w:rsidR="00E93BC4" w:rsidRPr="00E93BC4">
        <w:rPr>
          <w:spacing w:val="1"/>
          <w:sz w:val="20"/>
          <w:szCs w:val="20"/>
        </w:rPr>
        <w:t xml:space="preserve"> </w:t>
      </w:r>
      <w:r w:rsidR="00E93BC4" w:rsidRPr="00E93BC4">
        <w:rPr>
          <w:sz w:val="20"/>
          <w:szCs w:val="20"/>
        </w:rPr>
        <w:t>variabel</w:t>
      </w:r>
      <w:r w:rsidR="00E93BC4" w:rsidRPr="00E93BC4">
        <w:rPr>
          <w:spacing w:val="1"/>
          <w:sz w:val="20"/>
          <w:szCs w:val="20"/>
        </w:rPr>
        <w:t xml:space="preserve"> </w:t>
      </w:r>
      <w:r w:rsidR="00B56635" w:rsidRPr="00895A9C">
        <w:rPr>
          <w:sz w:val="20"/>
          <w:szCs w:val="20"/>
          <w:lang w:val="en-US"/>
        </w:rPr>
        <w:t>bisa</w:t>
      </w:r>
      <w:r w:rsidR="00E93BC4" w:rsidRPr="00895A9C">
        <w:rPr>
          <w:sz w:val="20"/>
          <w:szCs w:val="20"/>
          <w:lang w:val="en-US"/>
        </w:rPr>
        <w:t xml:space="preserve"> </w:t>
      </w:r>
      <w:r w:rsidR="00895A9C" w:rsidRPr="00895A9C">
        <w:rPr>
          <w:bCs/>
          <w:color w:val="000000"/>
          <w:sz w:val="20"/>
          <w:szCs w:val="20"/>
          <w:shd w:val="clear" w:color="auto" w:fill="FFFFFF"/>
        </w:rPr>
        <w:t>disebut linear</w:t>
      </w:r>
      <w:r w:rsidR="00895A9C" w:rsidRPr="00895A9C">
        <w:rPr>
          <w:color w:val="000000"/>
          <w:sz w:val="20"/>
          <w:szCs w:val="20"/>
          <w:shd w:val="clear" w:color="auto" w:fill="FFFFFF"/>
        </w:rPr>
        <w:t xml:space="preserve"> dan signifikan </w:t>
      </w:r>
      <w:r w:rsidR="00895A9C" w:rsidRPr="00895A9C">
        <w:rPr>
          <w:bCs/>
          <w:color w:val="000000"/>
          <w:sz w:val="20"/>
          <w:szCs w:val="20"/>
          <w:shd w:val="clear" w:color="auto" w:fill="FFFFFF"/>
        </w:rPr>
        <w:t>jika p dan t</w:t>
      </w:r>
      <w:r w:rsidR="00895A9C" w:rsidRPr="00895A9C">
        <w:rPr>
          <w:color w:val="000000"/>
          <w:sz w:val="20"/>
          <w:szCs w:val="20"/>
          <w:shd w:val="clear" w:color="auto" w:fill="FFFFFF"/>
        </w:rPr>
        <w:t xml:space="preserve"> nilai </w:t>
      </w:r>
      <w:r w:rsidR="00895A9C" w:rsidRPr="00895A9C">
        <w:rPr>
          <w:bCs/>
          <w:color w:val="000000"/>
          <w:sz w:val="20"/>
          <w:szCs w:val="20"/>
          <w:shd w:val="clear" w:color="auto" w:fill="FFFFFF"/>
        </w:rPr>
        <w:t>signifikansi;</w:t>
      </w:r>
      <w:r w:rsidR="00895A9C" w:rsidRPr="00895A9C">
        <w:rPr>
          <w:color w:val="000000"/>
          <w:sz w:val="20"/>
          <w:szCs w:val="20"/>
          <w:shd w:val="clear" w:color="auto" w:fill="FFFFFF"/>
        </w:rPr>
        <w:t xml:space="preserve"> 0,05 atau p </w:t>
      </w:r>
      <w:r w:rsidR="00895A9C" w:rsidRPr="00895A9C">
        <w:rPr>
          <w:bCs/>
          <w:color w:val="000000"/>
          <w:sz w:val="20"/>
          <w:szCs w:val="20"/>
          <w:shd w:val="clear" w:color="auto" w:fill="FFFFFF"/>
        </w:rPr>
        <w:t>kurang</w:t>
      </w:r>
      <w:r w:rsidR="00895A9C" w:rsidRPr="00895A9C">
        <w:rPr>
          <w:color w:val="000000"/>
          <w:sz w:val="20"/>
          <w:szCs w:val="20"/>
          <w:shd w:val="clear" w:color="auto" w:fill="FFFFFF"/>
        </w:rPr>
        <w:t xml:space="preserve"> dari 0,05. </w:t>
      </w:r>
    </w:p>
    <w:p w14:paraId="564AB1E3" w14:textId="3CDF86E7" w:rsidR="00167FC5" w:rsidRDefault="004B3343" w:rsidP="00CA6A3E">
      <w:pPr>
        <w:autoSpaceDE w:val="0"/>
        <w:autoSpaceDN w:val="0"/>
        <w:adjustRightInd w:val="0"/>
        <w:ind w:right="-1" w:firstLine="720"/>
        <w:jc w:val="both"/>
        <w:rPr>
          <w:bCs/>
          <w:color w:val="000000"/>
          <w:sz w:val="20"/>
          <w:szCs w:val="20"/>
          <w:shd w:val="clear" w:color="auto" w:fill="FFFFFF"/>
        </w:rPr>
      </w:pPr>
      <w:r>
        <w:rPr>
          <w:sz w:val="20"/>
          <w:szCs w:val="20"/>
          <w:lang w:val="en-US"/>
        </w:rPr>
        <w:lastRenderedPageBreak/>
        <w:t xml:space="preserve"> </w:t>
      </w:r>
      <w:r w:rsidRPr="005004CB">
        <w:rPr>
          <w:sz w:val="20"/>
          <w:szCs w:val="20"/>
          <w:lang w:val="en-US"/>
        </w:rPr>
        <w:t>Dan pada hasil perhitungan R Squre pada</w:t>
      </w:r>
      <w:r w:rsidRPr="005004CB">
        <w:rPr>
          <w:sz w:val="20"/>
          <w:szCs w:val="20"/>
        </w:rPr>
        <w:t xml:space="preserve"> uji korelasi yang telah dilakukan di</w:t>
      </w:r>
      <w:r w:rsidR="0005162B">
        <w:rPr>
          <w:sz w:val="20"/>
          <w:szCs w:val="20"/>
        </w:rPr>
        <w:t xml:space="preserve">dapatkan R senilai 0.726 dengan </w:t>
      </w:r>
      <w:r w:rsidRPr="005004CB">
        <w:rPr>
          <w:sz w:val="20"/>
          <w:szCs w:val="20"/>
        </w:rPr>
        <w:t xml:space="preserve">nilai R </w:t>
      </w:r>
      <w:r w:rsidRPr="005004CB">
        <w:rPr>
          <w:i/>
          <w:iCs/>
          <w:sz w:val="20"/>
          <w:szCs w:val="20"/>
        </w:rPr>
        <w:t xml:space="preserve">Square </w:t>
      </w:r>
      <w:r w:rsidRPr="005004CB">
        <w:rPr>
          <w:sz w:val="20"/>
          <w:szCs w:val="20"/>
        </w:rPr>
        <w:t xml:space="preserve">= 0.527 x 100% = </w:t>
      </w:r>
      <w:r w:rsidRPr="005004CB">
        <w:rPr>
          <w:sz w:val="20"/>
          <w:szCs w:val="20"/>
          <w:lang w:val="en-US"/>
        </w:rPr>
        <w:t>52,7</w:t>
      </w:r>
      <w:r w:rsidRPr="005004CB">
        <w:rPr>
          <w:sz w:val="20"/>
          <w:szCs w:val="20"/>
        </w:rPr>
        <w:t xml:space="preserve">%. Artinya variabel </w:t>
      </w:r>
      <w:r w:rsidRPr="005004CB">
        <w:rPr>
          <w:i/>
          <w:sz w:val="20"/>
          <w:szCs w:val="20"/>
          <w:lang w:val="en-US"/>
        </w:rPr>
        <w:t xml:space="preserve">self efficacy </w:t>
      </w:r>
      <w:r w:rsidRPr="005004CB">
        <w:rPr>
          <w:sz w:val="20"/>
          <w:szCs w:val="20"/>
        </w:rPr>
        <w:t xml:space="preserve"> memiliki pengaruh </w:t>
      </w:r>
      <w:r w:rsidR="00E961D8">
        <w:rPr>
          <w:sz w:val="20"/>
          <w:szCs w:val="20"/>
          <w:lang w:val="en-US"/>
        </w:rPr>
        <w:t>se</w:t>
      </w:r>
      <w:r w:rsidR="00685578">
        <w:rPr>
          <w:sz w:val="20"/>
          <w:szCs w:val="20"/>
          <w:lang w:val="en-US"/>
        </w:rPr>
        <w:t>nilai</w:t>
      </w:r>
      <w:r w:rsidRPr="005004CB">
        <w:rPr>
          <w:sz w:val="20"/>
          <w:szCs w:val="20"/>
        </w:rPr>
        <w:t xml:space="preserve"> 52,7 % terhadap variabel </w:t>
      </w:r>
      <w:r w:rsidRPr="005004CB">
        <w:rPr>
          <w:i/>
          <w:iCs/>
          <w:sz w:val="20"/>
          <w:szCs w:val="20"/>
        </w:rPr>
        <w:t>subjective well-being</w:t>
      </w:r>
      <w:r w:rsidRPr="005004CB">
        <w:rPr>
          <w:sz w:val="20"/>
          <w:szCs w:val="20"/>
        </w:rPr>
        <w:t xml:space="preserve"> </w:t>
      </w:r>
      <w:r w:rsidRPr="005004CB">
        <w:rPr>
          <w:sz w:val="20"/>
          <w:szCs w:val="20"/>
          <w:lang w:val="en-US"/>
        </w:rPr>
        <w:t>dan sisa nya dipengaruhi oleh variabel yang lain</w:t>
      </w:r>
      <w:r>
        <w:rPr>
          <w:sz w:val="20"/>
          <w:szCs w:val="22"/>
          <w:lang w:val="en-US"/>
        </w:rPr>
        <w:t>.</w:t>
      </w:r>
      <w:r w:rsidR="00FA4F93">
        <w:rPr>
          <w:sz w:val="20"/>
          <w:szCs w:val="22"/>
          <w:lang w:val="en-US"/>
        </w:rPr>
        <w:t xml:space="preserve"> Maka, hal ini menunjukan bahwa bukan hanya </w:t>
      </w:r>
      <w:r w:rsidR="00FA4F93" w:rsidRPr="00EE30A9">
        <w:rPr>
          <w:i/>
          <w:sz w:val="20"/>
          <w:szCs w:val="22"/>
          <w:lang w:val="en-US"/>
        </w:rPr>
        <w:t>self efficacy</w:t>
      </w:r>
      <w:r w:rsidR="00FA4F93">
        <w:rPr>
          <w:sz w:val="20"/>
          <w:szCs w:val="22"/>
          <w:lang w:val="en-US"/>
        </w:rPr>
        <w:t xml:space="preserve"> saja seseorang dapat </w:t>
      </w:r>
      <w:r w:rsidR="00FA4F93" w:rsidRPr="00EE30A9">
        <w:rPr>
          <w:i/>
          <w:sz w:val="20"/>
          <w:szCs w:val="22"/>
          <w:lang w:val="en-US"/>
        </w:rPr>
        <w:t xml:space="preserve">menentukan </w:t>
      </w:r>
      <w:r w:rsidR="00EE30A9" w:rsidRPr="00EE30A9">
        <w:rPr>
          <w:i/>
          <w:sz w:val="20"/>
          <w:szCs w:val="22"/>
          <w:lang w:val="en-US"/>
        </w:rPr>
        <w:t>subjective well being</w:t>
      </w:r>
      <w:r w:rsidR="00EE30A9">
        <w:rPr>
          <w:i/>
          <w:sz w:val="20"/>
          <w:szCs w:val="22"/>
          <w:lang w:val="en-US"/>
        </w:rPr>
        <w:t>nya</w:t>
      </w:r>
      <w:r w:rsidR="00EE30A9">
        <w:rPr>
          <w:sz w:val="20"/>
          <w:szCs w:val="20"/>
          <w:lang w:val="en-US"/>
        </w:rPr>
        <w:t xml:space="preserve">. Melainkan masih ada variabel yang lain yang mempengaruhi </w:t>
      </w:r>
      <w:r w:rsidR="00EE30A9" w:rsidRPr="00EE30A9">
        <w:rPr>
          <w:i/>
          <w:sz w:val="20"/>
          <w:szCs w:val="20"/>
          <w:lang w:val="en-US"/>
        </w:rPr>
        <w:t>subjective well being</w:t>
      </w:r>
      <w:r w:rsidR="00EE30A9">
        <w:rPr>
          <w:sz w:val="20"/>
          <w:szCs w:val="20"/>
          <w:lang w:val="en-US"/>
        </w:rPr>
        <w:t xml:space="preserve">. </w:t>
      </w:r>
      <w:r w:rsidR="006C6A88">
        <w:rPr>
          <w:sz w:val="20"/>
          <w:szCs w:val="20"/>
          <w:lang w:val="en-US"/>
        </w:rPr>
        <w:t xml:space="preserve">Ditemukan hasil serupa pada penelitian yang </w:t>
      </w:r>
      <w:r w:rsidR="00652E3F">
        <w:rPr>
          <w:sz w:val="20"/>
          <w:szCs w:val="20"/>
          <w:lang w:val="en-US"/>
        </w:rPr>
        <w:t>dilaksanakan Widiana,dkk</w:t>
      </w:r>
      <w:r w:rsidR="006C6A88">
        <w:rPr>
          <w:sz w:val="20"/>
          <w:szCs w:val="20"/>
          <w:lang w:val="en-US"/>
        </w:rPr>
        <w:t xml:space="preserve"> </w:t>
      </w:r>
      <w:r w:rsidR="002F695D">
        <w:rPr>
          <w:sz w:val="20"/>
          <w:szCs w:val="20"/>
          <w:lang w:val="en-US"/>
        </w:rPr>
        <w:fldChar w:fldCharType="begin" w:fldLock="1"/>
      </w:r>
      <w:r w:rsidR="0035013C">
        <w:rPr>
          <w:sz w:val="20"/>
          <w:szCs w:val="20"/>
          <w:lang w:val="en-US"/>
        </w:rPr>
        <w:instrText>ADDIN CSL_CITATION {"citationItems":[{"id":"ITEM-1","itemData":{"abstract":"Abstrack: The Effect of self-efficacy on subjective well-being in student' thesis in the Department of Psychology UNP. This is study aims to look at the effect o self-efficacy on subjective well-being in student who are doing undergraduate thesis in the psychology departement of UNP. The design used in this study is quantitative. The number of subjects in this study were 100 UNP psychology students. The sampling technique used is purposive sampling. The isntrument in this study is a Likert scale. Data collection was performed using a scale of self-efficacy and subjective well-being. Data were analyzed using simple linear regression analysis techniques. Based on the results of hypothesis testing obtained p=0,000 (p&lt;0,05), this means that there is a undergrate thesis in the departement of Psychology UNP.","author":[{"dropping-particle":"","family":"Widiana","given":"Wila","non-dropping-particle":"","parse-names":false,"suffix":""},{"dropping-particle":"","family":"Rusli","given":"Devi","non-dropping-particle":"","parse-names":false,"suffix":""}],"container-title":"Jurnal Riset Psikologi","id":"ITEM-1","issue":"1","issued":{"date-parts":[["2020"]]},"page":"1-10","title":"Pengaruh Self-Efficacy Terhadap Subjective Well-Being pada Mahasiswa yang Sedang Skripsi di Jurusan Psikologi UNP","type":"article-journal","volume":"2020"},"uris":["http://www.mendeley.com/documents/?uuid=03bf8d09-6c50-4969-a6b5-2b75f7b5a9d0"]}],"mendeley":{"formattedCitation":"[7]","plainTextFormattedCitation":"[7]","previouslyFormattedCitation":"[14]"},"properties":{"noteIndex":0},"schema":"https://github.com/citation-style-language/schema/raw/master/csl-citation.json"}</w:instrText>
      </w:r>
      <w:r w:rsidR="002F695D">
        <w:rPr>
          <w:sz w:val="20"/>
          <w:szCs w:val="20"/>
          <w:lang w:val="en-US"/>
        </w:rPr>
        <w:fldChar w:fldCharType="separate"/>
      </w:r>
      <w:r w:rsidR="0035013C" w:rsidRPr="0035013C">
        <w:rPr>
          <w:noProof/>
          <w:sz w:val="20"/>
          <w:szCs w:val="20"/>
          <w:lang w:val="en-US"/>
        </w:rPr>
        <w:t>[7]</w:t>
      </w:r>
      <w:r w:rsidR="002F695D">
        <w:rPr>
          <w:sz w:val="20"/>
          <w:szCs w:val="20"/>
          <w:lang w:val="en-US"/>
        </w:rPr>
        <w:fldChar w:fldCharType="end"/>
      </w:r>
      <w:r w:rsidR="002F695D">
        <w:rPr>
          <w:sz w:val="20"/>
          <w:szCs w:val="20"/>
          <w:lang w:val="en-US"/>
        </w:rPr>
        <w:t xml:space="preserve">  </w:t>
      </w:r>
      <w:r>
        <w:rPr>
          <w:sz w:val="20"/>
          <w:szCs w:val="20"/>
          <w:lang w:val="en-US"/>
        </w:rPr>
        <w:t xml:space="preserve">mendapatkan nilai </w:t>
      </w:r>
      <w:r w:rsidR="002F695D">
        <w:rPr>
          <w:sz w:val="20"/>
          <w:szCs w:val="20"/>
          <w:lang w:val="en-US"/>
        </w:rPr>
        <w:t xml:space="preserve">uji koerlasi R </w:t>
      </w:r>
      <w:r w:rsidR="002F695D" w:rsidRPr="00895A9C">
        <w:rPr>
          <w:sz w:val="20"/>
          <w:szCs w:val="20"/>
          <w:lang w:val="en-US"/>
        </w:rPr>
        <w:t xml:space="preserve">senilai </w:t>
      </w:r>
      <w:r w:rsidR="00895A9C" w:rsidRPr="00895A9C">
        <w:rPr>
          <w:color w:val="000000"/>
          <w:sz w:val="20"/>
          <w:szCs w:val="20"/>
          <w:shd w:val="clear" w:color="auto" w:fill="FFFFFF"/>
        </w:rPr>
        <w:t xml:space="preserve">0,699 dan nilai </w:t>
      </w:r>
      <w:r w:rsidR="00895A9C" w:rsidRPr="00895A9C">
        <w:rPr>
          <w:bCs/>
          <w:color w:val="000000"/>
          <w:sz w:val="20"/>
          <w:szCs w:val="20"/>
          <w:shd w:val="clear" w:color="auto" w:fill="FFFFFF"/>
        </w:rPr>
        <w:t>R-squared</w:t>
      </w:r>
      <w:r w:rsidR="00895A9C" w:rsidRPr="00895A9C">
        <w:rPr>
          <w:color w:val="000000"/>
          <w:sz w:val="20"/>
          <w:szCs w:val="20"/>
          <w:shd w:val="clear" w:color="auto" w:fill="FFFFFF"/>
        </w:rPr>
        <w:t xml:space="preserve"> sebesar 0,498 yang </w:t>
      </w:r>
      <w:r w:rsidR="00895A9C" w:rsidRPr="00895A9C">
        <w:rPr>
          <w:bCs/>
          <w:color w:val="000000"/>
          <w:sz w:val="20"/>
          <w:szCs w:val="20"/>
          <w:shd w:val="clear" w:color="auto" w:fill="FFFFFF"/>
        </w:rPr>
        <w:t>berarti ada</w:t>
      </w:r>
      <w:r w:rsidR="00895A9C" w:rsidRPr="00895A9C">
        <w:rPr>
          <w:color w:val="000000"/>
          <w:sz w:val="20"/>
          <w:szCs w:val="20"/>
          <w:shd w:val="clear" w:color="auto" w:fill="FFFFFF"/>
        </w:rPr>
        <w:t xml:space="preserve"> pengaruh yang signifikan </w:t>
      </w:r>
      <w:r w:rsidR="00895A9C" w:rsidRPr="00895A9C">
        <w:rPr>
          <w:bCs/>
          <w:color w:val="000000"/>
          <w:sz w:val="20"/>
          <w:szCs w:val="20"/>
          <w:shd w:val="clear" w:color="auto" w:fill="FFFFFF"/>
        </w:rPr>
        <w:t>self-efficacy</w:t>
      </w:r>
      <w:r w:rsidR="00895A9C" w:rsidRPr="00895A9C">
        <w:rPr>
          <w:color w:val="000000"/>
          <w:sz w:val="20"/>
          <w:szCs w:val="20"/>
          <w:shd w:val="clear" w:color="auto" w:fill="FFFFFF"/>
        </w:rPr>
        <w:t xml:space="preserve"> dan nilai F hitung sebesar 93,618</w:t>
      </w:r>
      <w:r w:rsidR="00895A9C">
        <w:rPr>
          <w:color w:val="000000"/>
          <w:sz w:val="20"/>
          <w:szCs w:val="20"/>
          <w:shd w:val="clear" w:color="auto" w:fill="FFFFFF"/>
        </w:rPr>
        <w:t xml:space="preserve"> dengan taraf </w:t>
      </w:r>
      <w:r w:rsidR="00895A9C">
        <w:rPr>
          <w:color w:val="000000"/>
          <w:sz w:val="20"/>
          <w:szCs w:val="20"/>
          <w:shd w:val="clear" w:color="auto" w:fill="FFFFFF"/>
          <w:lang w:val="en-US"/>
        </w:rPr>
        <w:t xml:space="preserve">(p&lt;0,0) </w:t>
      </w:r>
      <w:r w:rsidR="00895A9C" w:rsidRPr="00895A9C">
        <w:rPr>
          <w:bCs/>
          <w:color w:val="000000"/>
          <w:sz w:val="20"/>
          <w:szCs w:val="20"/>
          <w:shd w:val="clear" w:color="auto" w:fill="FFFFFF"/>
        </w:rPr>
        <w:t>terhadap</w:t>
      </w:r>
      <w:r w:rsidR="00895A9C">
        <w:rPr>
          <w:bCs/>
          <w:i/>
          <w:color w:val="000000"/>
          <w:sz w:val="20"/>
          <w:szCs w:val="20"/>
          <w:shd w:val="clear" w:color="auto" w:fill="FFFFFF"/>
          <w:lang w:val="en-US"/>
        </w:rPr>
        <w:t xml:space="preserve"> subjectice well </w:t>
      </w:r>
      <w:r w:rsidR="00685578">
        <w:rPr>
          <w:bCs/>
          <w:i/>
          <w:color w:val="000000"/>
          <w:sz w:val="20"/>
          <w:szCs w:val="20"/>
          <w:shd w:val="clear" w:color="auto" w:fill="FFFFFF"/>
          <w:lang w:val="en-US"/>
        </w:rPr>
        <w:t>being</w:t>
      </w:r>
      <w:r w:rsidR="00895A9C" w:rsidRPr="00895A9C">
        <w:rPr>
          <w:bCs/>
          <w:color w:val="000000"/>
          <w:sz w:val="20"/>
          <w:szCs w:val="20"/>
          <w:shd w:val="clear" w:color="auto" w:fill="FFFFFF"/>
        </w:rPr>
        <w:t xml:space="preserve"> mahasiswa psikologi.</w:t>
      </w:r>
    </w:p>
    <w:p w14:paraId="19D7DA31" w14:textId="77777777" w:rsidR="00895A9C" w:rsidRPr="00895A9C" w:rsidRDefault="00895A9C" w:rsidP="00CA6A3E">
      <w:pPr>
        <w:autoSpaceDE w:val="0"/>
        <w:autoSpaceDN w:val="0"/>
        <w:adjustRightInd w:val="0"/>
        <w:ind w:right="-1" w:firstLine="720"/>
        <w:jc w:val="both"/>
        <w:rPr>
          <w:sz w:val="20"/>
          <w:szCs w:val="20"/>
          <w:lang w:val="en-US"/>
        </w:rPr>
      </w:pPr>
    </w:p>
    <w:p w14:paraId="58D47442" w14:textId="26D973F3" w:rsidR="009A1A68" w:rsidRPr="00C61355" w:rsidRDefault="00C61355" w:rsidP="008449ED">
      <w:pPr>
        <w:autoSpaceDE w:val="0"/>
        <w:autoSpaceDN w:val="0"/>
        <w:adjustRightInd w:val="0"/>
        <w:ind w:right="-1" w:firstLine="720"/>
        <w:jc w:val="both"/>
        <w:rPr>
          <w:sz w:val="20"/>
          <w:szCs w:val="20"/>
          <w:lang w:val="en-US"/>
        </w:rPr>
      </w:pPr>
      <w:r>
        <w:rPr>
          <w:sz w:val="20"/>
          <w:szCs w:val="20"/>
          <w:lang w:val="en-US"/>
        </w:rPr>
        <w:t xml:space="preserve">Hasil data yang diperlihatkan pada penelitian ini, siswa/I SMA B memiliki </w:t>
      </w:r>
      <w:r w:rsidRPr="00C61355">
        <w:rPr>
          <w:i/>
          <w:sz w:val="20"/>
          <w:szCs w:val="20"/>
          <w:lang w:val="en-US"/>
        </w:rPr>
        <w:t>self effikasi</w:t>
      </w:r>
      <w:r>
        <w:rPr>
          <w:sz w:val="20"/>
          <w:szCs w:val="20"/>
          <w:lang w:val="en-US"/>
        </w:rPr>
        <w:t xml:space="preserve"> dalam kategori sedang diman</w:t>
      </w:r>
      <w:r w:rsidR="00EE30A9">
        <w:rPr>
          <w:sz w:val="20"/>
          <w:szCs w:val="20"/>
          <w:lang w:val="en-US"/>
        </w:rPr>
        <w:t xml:space="preserve">a memperoleh nilai sebanyak 42% </w:t>
      </w:r>
      <w:r>
        <w:rPr>
          <w:sz w:val="20"/>
          <w:szCs w:val="20"/>
          <w:lang w:val="en-US"/>
        </w:rPr>
        <w:t xml:space="preserve">sedangkan pada </w:t>
      </w:r>
      <w:r>
        <w:rPr>
          <w:i/>
          <w:sz w:val="20"/>
          <w:szCs w:val="20"/>
          <w:lang w:val="en-US"/>
        </w:rPr>
        <w:t>subjecetive well being</w:t>
      </w:r>
      <w:r>
        <w:rPr>
          <w:sz w:val="20"/>
          <w:szCs w:val="20"/>
          <w:lang w:val="en-US"/>
        </w:rPr>
        <w:t xml:space="preserve"> juga dalam kategori sedang yang dimana memperoleh nilai sebanyak 46%. Walapun hasil data yang diperoleh dari skala </w:t>
      </w:r>
      <w:r>
        <w:rPr>
          <w:i/>
          <w:sz w:val="20"/>
          <w:szCs w:val="20"/>
          <w:lang w:val="en-US"/>
        </w:rPr>
        <w:t xml:space="preserve">self efficacy </w:t>
      </w:r>
      <w:r>
        <w:rPr>
          <w:sz w:val="20"/>
          <w:szCs w:val="20"/>
          <w:lang w:val="en-US"/>
        </w:rPr>
        <w:t xml:space="preserve">dan </w:t>
      </w:r>
      <w:r>
        <w:rPr>
          <w:i/>
          <w:sz w:val="20"/>
          <w:szCs w:val="20"/>
          <w:lang w:val="en-US"/>
        </w:rPr>
        <w:t>subjective well being</w:t>
      </w:r>
      <w:r>
        <w:rPr>
          <w:sz w:val="20"/>
          <w:szCs w:val="20"/>
          <w:lang w:val="en-US"/>
        </w:rPr>
        <w:t xml:space="preserve"> masuk dalam kategori sedang, beberapa siswa diantaranya juga </w:t>
      </w:r>
      <w:r w:rsidR="00685578">
        <w:rPr>
          <w:sz w:val="20"/>
          <w:szCs w:val="20"/>
          <w:lang w:val="en-US"/>
        </w:rPr>
        <w:t>mempunyai</w:t>
      </w:r>
      <w:r>
        <w:rPr>
          <w:sz w:val="20"/>
          <w:szCs w:val="20"/>
          <w:lang w:val="en-US"/>
        </w:rPr>
        <w:t xml:space="preserve"> tingkat </w:t>
      </w:r>
      <w:r w:rsidRPr="00C61355">
        <w:rPr>
          <w:i/>
          <w:sz w:val="20"/>
          <w:szCs w:val="20"/>
          <w:lang w:val="en-US"/>
        </w:rPr>
        <w:t>self efficacy</w:t>
      </w:r>
      <w:r>
        <w:rPr>
          <w:sz w:val="20"/>
          <w:szCs w:val="20"/>
          <w:lang w:val="en-US"/>
        </w:rPr>
        <w:t xml:space="preserve"> dan </w:t>
      </w:r>
      <w:r w:rsidRPr="00C61355">
        <w:rPr>
          <w:i/>
          <w:sz w:val="20"/>
          <w:szCs w:val="20"/>
          <w:lang w:val="en-US"/>
        </w:rPr>
        <w:t>subjective well being</w:t>
      </w:r>
      <w:r w:rsidR="00EE30A9">
        <w:rPr>
          <w:sz w:val="20"/>
          <w:szCs w:val="20"/>
          <w:lang w:val="en-US"/>
        </w:rPr>
        <w:t xml:space="preserve"> yang rendah dan tinggi</w:t>
      </w:r>
    </w:p>
    <w:p w14:paraId="697CFD9D" w14:textId="77777777" w:rsidR="009A1A68" w:rsidRDefault="009A1A68" w:rsidP="008449ED">
      <w:pPr>
        <w:autoSpaceDE w:val="0"/>
        <w:autoSpaceDN w:val="0"/>
        <w:adjustRightInd w:val="0"/>
        <w:ind w:right="-1" w:firstLine="720"/>
        <w:jc w:val="both"/>
        <w:rPr>
          <w:sz w:val="20"/>
          <w:szCs w:val="20"/>
          <w:lang w:val="en-US"/>
        </w:rPr>
      </w:pPr>
    </w:p>
    <w:p w14:paraId="6A472699" w14:textId="17A859B1" w:rsidR="00B55C11" w:rsidRDefault="008449ED" w:rsidP="00BC3BCE">
      <w:pPr>
        <w:autoSpaceDE w:val="0"/>
        <w:autoSpaceDN w:val="0"/>
        <w:adjustRightInd w:val="0"/>
        <w:ind w:right="-1" w:firstLine="720"/>
        <w:jc w:val="both"/>
        <w:rPr>
          <w:sz w:val="20"/>
          <w:szCs w:val="20"/>
          <w:lang w:val="en-US"/>
        </w:rPr>
      </w:pPr>
      <w:r w:rsidRPr="009A1A68">
        <w:rPr>
          <w:sz w:val="20"/>
          <w:szCs w:val="20"/>
          <w:lang w:val="en-US"/>
        </w:rPr>
        <w:t xml:space="preserve">Menurut Bandura dalam penelitian </w:t>
      </w:r>
      <w:r w:rsidRPr="009A1A68">
        <w:rPr>
          <w:sz w:val="20"/>
          <w:szCs w:val="20"/>
          <w:lang w:val="en-US"/>
        </w:rPr>
        <w:fldChar w:fldCharType="begin" w:fldLock="1"/>
      </w:r>
      <w:r w:rsidRPr="009A1A68">
        <w:rPr>
          <w:sz w:val="20"/>
          <w:szCs w:val="20"/>
          <w:lang w:val="en-US"/>
        </w:rPr>
        <w:instrText>ADDIN CSL_CITATION {"citationItems":[{"id":"ITEM-1","itemData":{"DOI":"10.24036/XXXXXXXXXX-X-XX","abstract":"Penelitian ini dilatarbelakangi oleh rendahnya self-efficacy siswa dalam menyelesaikan tugas sekolah. Tujuan penelitian ini adalah: (1) mendeskripsikan gambaran self-efficacy siswa dalam menyelesaikan tugas sekolah berdasarkan aspek level (tingkat kesulitan tugas) self-efficacy siswa dalam menyelesaikan tugas sekolah, (2) mendeskripsikan gambaran self-efficacy siswa dalam menyelesaikan tugas sekolah berdasarkan aspek generality (penguasaan terhadap materi), (3) mendeskripsikan gambaran self-efficacy siswa dalam menyelesaikan tugas sekolah berdasarkan aspek strenght (kekuatan untuk menyelesaikan tugas). Metode yang digunakan dalam penelitian ini yaitu metode deskriptif. Populasi penelitian adalah siswa kelas VII SMP Negeri 1 Ampek Angkek tahun ajaran 2017/2018 yang berjumlah 273 orang siswa dengan sampel penelitian 176 orang siswa. Teknik pengambilan sampel “Simple Random Sampling”. Alat pengumpul data dengan mengunakan instrumen angket dengan skala Likert. Teknik analisis data yang digunakan menggunakan rumus persentase. Hasil penelitian memperlihatkan secara umum, siswa memiliki tingkat self-efficacy yang sedang dalam menyelesaikan tugas sekolah. Secara khusus (1) berdasarkan aspek level siswa memiliki self-efficacy yang rendah, (2) berdasarkan aspek generality siswa memiliki self-efficacy yang sedang, (3) berdasarkan aspek strength siswa memiliki self-efficacy yang sedang.","author":[{"dropping-particle":"","family":"Johanda","given":"Monasari","non-dropping-particle":"","parse-names":false,"suffix":""},{"dropping-particle":"","family":"Karneli","given":"Yeni","non-dropping-particle":"","parse-names":false,"suffix":""},{"dropping-particle":"","family":"Ardi","given":"Zadrian","non-dropping-particle":"","parse-names":false,"suffix":""}],"container-title":"Jurnal Neo Konseling","id":"ITEM-1","issue":"1","issued":{"date-parts":[["2019"]]},"page":"1-5","title":"Self-efficacy siswa dalam menyelesaikan tugas sekolah di SMP Negeri 1 Ampek Angkek","type":"article-journal","volume":"1"},"uris":["http://www.mendeley.com/documents/?uuid=4df5a4ca-bbcb-47bd-a526-bc1cdab946f5","http://www.mendeley.com/documents/?uuid=68a244d8-a369-45bd-97f5-68cdaf83c6c0"]}],"mendeley":{"formattedCitation":"[4]","plainTextFormattedCitation":"[4]","previouslyFormattedCitation":"[10]"},"properties":{"noteIndex":0},"schema":"https://github.com/citation-style-language/schema/raw/master/csl-citation.json"}</w:instrText>
      </w:r>
      <w:r w:rsidRPr="009A1A68">
        <w:rPr>
          <w:sz w:val="20"/>
          <w:szCs w:val="20"/>
          <w:lang w:val="en-US"/>
        </w:rPr>
        <w:fldChar w:fldCharType="separate"/>
      </w:r>
      <w:r w:rsidRPr="009A1A68">
        <w:rPr>
          <w:noProof/>
          <w:sz w:val="20"/>
          <w:szCs w:val="20"/>
          <w:lang w:val="en-US"/>
        </w:rPr>
        <w:t>[4]</w:t>
      </w:r>
      <w:r w:rsidRPr="009A1A68">
        <w:rPr>
          <w:sz w:val="20"/>
          <w:szCs w:val="20"/>
          <w:lang w:val="en-US"/>
        </w:rPr>
        <w:fldChar w:fldCharType="end"/>
      </w:r>
      <w:r w:rsidRPr="009A1A68">
        <w:rPr>
          <w:sz w:val="20"/>
          <w:szCs w:val="20"/>
          <w:lang w:val="en-US"/>
        </w:rPr>
        <w:t xml:space="preserve"> berpendapat mengenai aspek  </w:t>
      </w:r>
      <w:r w:rsidRPr="009A1A68">
        <w:rPr>
          <w:i/>
          <w:sz w:val="20"/>
          <w:szCs w:val="20"/>
          <w:lang w:val="en-US"/>
        </w:rPr>
        <w:t>Self efficacy</w:t>
      </w:r>
      <w:r w:rsidRPr="009A1A68">
        <w:rPr>
          <w:sz w:val="20"/>
          <w:szCs w:val="20"/>
          <w:lang w:val="en-US"/>
        </w:rPr>
        <w:t xml:space="preserve"> pada individu, antara lain: Pertama, aspek tingkatan (</w:t>
      </w:r>
      <w:r w:rsidRPr="009A1A68">
        <w:rPr>
          <w:i/>
          <w:sz w:val="20"/>
          <w:szCs w:val="20"/>
          <w:lang w:val="en-US"/>
        </w:rPr>
        <w:t>level</w:t>
      </w:r>
      <w:r w:rsidRPr="009A1A68">
        <w:rPr>
          <w:sz w:val="20"/>
          <w:szCs w:val="20"/>
          <w:lang w:val="en-US"/>
        </w:rPr>
        <w:t xml:space="preserve">). Bagi Bandura, </w:t>
      </w:r>
      <w:r w:rsidRPr="009A1A68">
        <w:rPr>
          <w:i/>
          <w:sz w:val="20"/>
          <w:szCs w:val="20"/>
          <w:lang w:val="en-US"/>
        </w:rPr>
        <w:t>self efficacy</w:t>
      </w:r>
      <w:r w:rsidRPr="009A1A68">
        <w:rPr>
          <w:sz w:val="20"/>
          <w:szCs w:val="20"/>
          <w:lang w:val="en-US"/>
        </w:rPr>
        <w:t xml:space="preserve"> mengacu pada sejauh mana kemauan seseorang guna menggapai sesuatu. Pada tahapan Kedua, aspek keluasan ( </w:t>
      </w:r>
      <w:r w:rsidRPr="009A1A68">
        <w:rPr>
          <w:i/>
          <w:sz w:val="20"/>
          <w:szCs w:val="20"/>
          <w:lang w:val="en-US"/>
        </w:rPr>
        <w:t>generality</w:t>
      </w:r>
      <w:r w:rsidRPr="009A1A68">
        <w:rPr>
          <w:sz w:val="20"/>
          <w:szCs w:val="20"/>
          <w:lang w:val="en-US"/>
        </w:rPr>
        <w:t xml:space="preserve">). Dalam </w:t>
      </w:r>
      <w:r w:rsidRPr="009A1A68">
        <w:rPr>
          <w:i/>
          <w:sz w:val="20"/>
          <w:szCs w:val="20"/>
          <w:lang w:val="en-US"/>
        </w:rPr>
        <w:t>self efficacy</w:t>
      </w:r>
      <w:r w:rsidRPr="009A1A68">
        <w:rPr>
          <w:sz w:val="20"/>
          <w:szCs w:val="20"/>
          <w:lang w:val="en-US"/>
        </w:rPr>
        <w:t xml:space="preserve"> mengarah pada cakupan keyakinan yang dimiliki seseorang akan jenis aktivitas, dimana memerlukan kemampuan kemapuan tertentu semacam keahlian kognisi, emosi, maupun sikap. Ketiga, aspek kekuatan (</w:t>
      </w:r>
      <w:r w:rsidRPr="009A1A68">
        <w:rPr>
          <w:i/>
          <w:sz w:val="20"/>
          <w:szCs w:val="20"/>
          <w:lang w:val="en-US"/>
        </w:rPr>
        <w:t>Streght</w:t>
      </w:r>
      <w:r w:rsidRPr="009A1A68">
        <w:rPr>
          <w:sz w:val="20"/>
          <w:szCs w:val="20"/>
          <w:lang w:val="en-US"/>
        </w:rPr>
        <w:t xml:space="preserve">) pada </w:t>
      </w:r>
      <w:r w:rsidRPr="009A1A68">
        <w:rPr>
          <w:i/>
          <w:sz w:val="20"/>
          <w:szCs w:val="20"/>
          <w:lang w:val="en-US"/>
        </w:rPr>
        <w:t>self efficacy</w:t>
      </w:r>
      <w:r w:rsidRPr="009A1A68">
        <w:rPr>
          <w:sz w:val="20"/>
          <w:szCs w:val="20"/>
          <w:lang w:val="en-US"/>
        </w:rPr>
        <w:t xml:space="preserve"> aspek ini merupakan kegigihan seseorang dalam usaha mereka dalam menuntaskan tugas meski mengahadapi berbagai kesusahan. Variabel </w:t>
      </w:r>
      <w:r w:rsidRPr="009A1A68">
        <w:rPr>
          <w:i/>
          <w:sz w:val="20"/>
          <w:szCs w:val="20"/>
          <w:lang w:val="en-US"/>
        </w:rPr>
        <w:t>self efficacy</w:t>
      </w:r>
      <w:r w:rsidRPr="009A1A68">
        <w:rPr>
          <w:sz w:val="20"/>
          <w:szCs w:val="20"/>
          <w:lang w:val="en-US"/>
        </w:rPr>
        <w:t xml:space="preserve"> pada penelitian ini </w:t>
      </w:r>
      <w:r w:rsidR="00B56635">
        <w:rPr>
          <w:sz w:val="20"/>
          <w:szCs w:val="20"/>
          <w:lang w:val="en-US"/>
        </w:rPr>
        <w:t xml:space="preserve">mendapatkan nilai </w:t>
      </w:r>
      <w:r w:rsidRPr="009A1A68">
        <w:rPr>
          <w:sz w:val="20"/>
          <w:szCs w:val="20"/>
        </w:rPr>
        <w:t xml:space="preserve">52,% </w:t>
      </w:r>
      <w:r w:rsidR="00B56635">
        <w:rPr>
          <w:sz w:val="20"/>
          <w:szCs w:val="20"/>
          <w:lang w:val="en-US"/>
        </w:rPr>
        <w:t>pada</w:t>
      </w:r>
      <w:r w:rsidRPr="009A1A68">
        <w:rPr>
          <w:sz w:val="20"/>
          <w:szCs w:val="20"/>
        </w:rPr>
        <w:t xml:space="preserve"> variabel </w:t>
      </w:r>
      <w:r w:rsidR="009A1A68">
        <w:rPr>
          <w:i/>
          <w:iCs/>
          <w:sz w:val="20"/>
          <w:szCs w:val="20"/>
        </w:rPr>
        <w:t xml:space="preserve">subjective well-being, </w:t>
      </w:r>
      <w:r w:rsidR="009A1A68">
        <w:rPr>
          <w:iCs/>
          <w:sz w:val="20"/>
          <w:szCs w:val="20"/>
          <w:lang w:val="en-US"/>
        </w:rPr>
        <w:t xml:space="preserve">sedangkan terdapat 48% pengaruh yang diperoleh dari faktor yang lain selain I yang dapat mempengaruhi </w:t>
      </w:r>
      <w:r w:rsidR="009A1A68" w:rsidRPr="009A1A68">
        <w:rPr>
          <w:i/>
          <w:iCs/>
          <w:sz w:val="20"/>
          <w:szCs w:val="20"/>
          <w:lang w:val="en-US"/>
        </w:rPr>
        <w:t>subjective well being</w:t>
      </w:r>
      <w:r w:rsidR="00C61355">
        <w:rPr>
          <w:iCs/>
          <w:sz w:val="20"/>
          <w:szCs w:val="20"/>
          <w:lang w:val="en-US"/>
        </w:rPr>
        <w:t xml:space="preserve">. </w:t>
      </w:r>
      <w:r w:rsidR="000014CB">
        <w:rPr>
          <w:iCs/>
          <w:sz w:val="20"/>
          <w:szCs w:val="20"/>
          <w:lang w:val="en-US"/>
        </w:rPr>
        <w:t xml:space="preserve"> </w:t>
      </w:r>
      <w:r w:rsidR="00CA0DC2" w:rsidRPr="00871ADC">
        <w:rPr>
          <w:color w:val="000000" w:themeColor="text1"/>
          <w:sz w:val="20"/>
          <w:szCs w:val="20"/>
          <w:lang w:val="en-US"/>
        </w:rPr>
        <w:t>Pada penelitian i</w:t>
      </w:r>
      <w:r w:rsidR="000014CB" w:rsidRPr="00871ADC">
        <w:rPr>
          <w:color w:val="000000" w:themeColor="text1"/>
          <w:sz w:val="20"/>
          <w:szCs w:val="20"/>
          <w:lang w:val="en-US"/>
        </w:rPr>
        <w:t xml:space="preserve">ni tentu memiliki keterbatasan yaitu variabel </w:t>
      </w:r>
      <w:r w:rsidR="000014CB" w:rsidRPr="00871ADC">
        <w:rPr>
          <w:sz w:val="20"/>
          <w:szCs w:val="20"/>
          <w:lang w:val="en-US"/>
        </w:rPr>
        <w:t xml:space="preserve">(X) yang hanya menggunakan satu variabel saja, </w:t>
      </w:r>
      <w:r w:rsidR="00871ADC" w:rsidRPr="00871ADC">
        <w:rPr>
          <w:sz w:val="20"/>
          <w:szCs w:val="20"/>
          <w:lang w:val="en-US"/>
        </w:rPr>
        <w:t>sehingga</w:t>
      </w:r>
      <w:r w:rsidR="000014CB" w:rsidRPr="00871ADC">
        <w:rPr>
          <w:sz w:val="20"/>
          <w:szCs w:val="20"/>
          <w:lang w:val="en-US"/>
        </w:rPr>
        <w:t xml:space="preserve"> penjabaran faktor </w:t>
      </w:r>
      <w:r w:rsidR="00871ADC" w:rsidRPr="00871ADC">
        <w:rPr>
          <w:sz w:val="20"/>
          <w:szCs w:val="20"/>
          <w:lang w:val="en-US"/>
        </w:rPr>
        <w:t xml:space="preserve">faktor yang mempengaruhi </w:t>
      </w:r>
      <w:r w:rsidR="000014CB" w:rsidRPr="00871ADC">
        <w:rPr>
          <w:sz w:val="20"/>
          <w:szCs w:val="20"/>
          <w:lang w:val="en-US"/>
        </w:rPr>
        <w:t xml:space="preserve">hanya tentang </w:t>
      </w:r>
      <w:r w:rsidR="000014CB" w:rsidRPr="00871ADC">
        <w:rPr>
          <w:i/>
          <w:sz w:val="20"/>
          <w:szCs w:val="20"/>
          <w:lang w:val="en-US"/>
        </w:rPr>
        <w:t>self efficacy</w:t>
      </w:r>
      <w:r w:rsidR="0020718F">
        <w:rPr>
          <w:sz w:val="20"/>
          <w:szCs w:val="20"/>
          <w:lang w:val="en-US"/>
        </w:rPr>
        <w:t>.</w:t>
      </w:r>
    </w:p>
    <w:p w14:paraId="5659514A" w14:textId="2435CB73" w:rsidR="00C409B3" w:rsidRPr="00A45943" w:rsidRDefault="002656DB" w:rsidP="00A45943">
      <w:pPr>
        <w:pStyle w:val="Heading1"/>
        <w:rPr>
          <w:lang w:val="en-US"/>
        </w:rPr>
      </w:pPr>
      <w:r>
        <w:rPr>
          <w:lang w:val="en-US"/>
        </w:rPr>
        <w:t xml:space="preserve"> K</w:t>
      </w:r>
      <w:r w:rsidRPr="00A45943">
        <w:rPr>
          <w:lang w:val="en-US"/>
        </w:rPr>
        <w:t xml:space="preserve">esimpulan </w:t>
      </w:r>
    </w:p>
    <w:p w14:paraId="32EADA6C" w14:textId="06944F70" w:rsidR="000710A5" w:rsidRDefault="00871ADC" w:rsidP="005B7CE6">
      <w:pPr>
        <w:autoSpaceDE w:val="0"/>
        <w:autoSpaceDN w:val="0"/>
        <w:adjustRightInd w:val="0"/>
        <w:ind w:right="-1" w:firstLine="720"/>
        <w:jc w:val="both"/>
        <w:rPr>
          <w:sz w:val="20"/>
          <w:szCs w:val="20"/>
          <w:lang w:val="en-US"/>
        </w:rPr>
      </w:pPr>
      <w:r w:rsidRPr="00871ADC">
        <w:rPr>
          <w:sz w:val="20"/>
          <w:szCs w:val="20"/>
          <w:lang w:val="en-US"/>
        </w:rPr>
        <w:t xml:space="preserve">Berdasarkan hasil pene;itian yang telah dilakukan peneliti, hasil penelitiannya menunjukan skor korelasi </w:t>
      </w:r>
      <w:r w:rsidRPr="00871ADC">
        <w:rPr>
          <w:sz w:val="20"/>
          <w:szCs w:val="20"/>
        </w:rPr>
        <w:t>korelasi 0.</w:t>
      </w:r>
      <w:r w:rsidRPr="00871ADC">
        <w:rPr>
          <w:sz w:val="20"/>
          <w:szCs w:val="20"/>
          <w:lang w:val="en-US"/>
        </w:rPr>
        <w:t>721</w:t>
      </w:r>
      <w:r w:rsidRPr="00871ADC">
        <w:rPr>
          <w:sz w:val="20"/>
          <w:szCs w:val="20"/>
        </w:rPr>
        <w:t xml:space="preserve"> dengan p &lt;0.001</w:t>
      </w:r>
      <w:r w:rsidR="00944D53">
        <w:rPr>
          <w:sz w:val="20"/>
          <w:szCs w:val="20"/>
        </w:rPr>
        <w:t xml:space="preserve"> yang a</w:t>
      </w:r>
      <w:r w:rsidRPr="00871ADC">
        <w:rPr>
          <w:sz w:val="20"/>
          <w:szCs w:val="20"/>
        </w:rPr>
        <w:t xml:space="preserve">rtinya </w:t>
      </w:r>
      <w:r w:rsidR="00944D53">
        <w:rPr>
          <w:sz w:val="20"/>
          <w:szCs w:val="20"/>
          <w:lang w:val="en-US"/>
        </w:rPr>
        <w:t xml:space="preserve">bahwa hipotesis yang dituulis peneliti </w:t>
      </w:r>
      <w:r w:rsidR="00685578">
        <w:rPr>
          <w:sz w:val="20"/>
          <w:szCs w:val="20"/>
          <w:lang w:val="en-US"/>
        </w:rPr>
        <w:t>pada</w:t>
      </w:r>
      <w:r w:rsidR="00944D53">
        <w:rPr>
          <w:sz w:val="20"/>
          <w:szCs w:val="20"/>
          <w:lang w:val="en-US"/>
        </w:rPr>
        <w:t xml:space="preserve"> penelitian ini dapat diterima, yaitu ada </w:t>
      </w:r>
      <w:r w:rsidRPr="00871ADC">
        <w:rPr>
          <w:sz w:val="20"/>
          <w:szCs w:val="20"/>
        </w:rPr>
        <w:t xml:space="preserve">hubungan antara </w:t>
      </w:r>
      <w:r w:rsidRPr="00871ADC">
        <w:rPr>
          <w:i/>
          <w:sz w:val="20"/>
          <w:szCs w:val="20"/>
          <w:lang w:val="en-US"/>
        </w:rPr>
        <w:t xml:space="preserve">Self efficacy </w:t>
      </w:r>
      <w:r w:rsidRPr="00871ADC">
        <w:rPr>
          <w:sz w:val="20"/>
          <w:szCs w:val="20"/>
          <w:lang w:val="en-US"/>
        </w:rPr>
        <w:t xml:space="preserve">dengan </w:t>
      </w:r>
      <w:r w:rsidR="00944D53">
        <w:rPr>
          <w:i/>
          <w:iCs/>
          <w:sz w:val="20"/>
          <w:szCs w:val="20"/>
        </w:rPr>
        <w:t xml:space="preserve">subjective well-being </w:t>
      </w:r>
      <w:r w:rsidR="00944D53">
        <w:rPr>
          <w:iCs/>
          <w:sz w:val="20"/>
          <w:szCs w:val="20"/>
          <w:lang w:val="en-US"/>
        </w:rPr>
        <w:t xml:space="preserve">pada siswa SMA B. Tinggi rendahnya </w:t>
      </w:r>
      <w:r w:rsidR="00944D53" w:rsidRPr="00944D53">
        <w:rPr>
          <w:i/>
          <w:iCs/>
          <w:sz w:val="20"/>
          <w:szCs w:val="20"/>
          <w:lang w:val="en-US"/>
        </w:rPr>
        <w:t xml:space="preserve">self </w:t>
      </w:r>
      <w:r w:rsidR="00944D53">
        <w:rPr>
          <w:i/>
          <w:iCs/>
          <w:sz w:val="20"/>
          <w:szCs w:val="20"/>
          <w:lang w:val="en-US"/>
        </w:rPr>
        <w:t>efficacy</w:t>
      </w:r>
      <w:r w:rsidR="00944D53">
        <w:rPr>
          <w:iCs/>
          <w:sz w:val="20"/>
          <w:szCs w:val="20"/>
          <w:lang w:val="en-US"/>
        </w:rPr>
        <w:t xml:space="preserve"> akan mempengaruhi </w:t>
      </w:r>
      <w:r w:rsidR="00944D53" w:rsidRPr="00944D53">
        <w:rPr>
          <w:i/>
          <w:iCs/>
          <w:sz w:val="20"/>
          <w:szCs w:val="20"/>
          <w:lang w:val="en-US"/>
        </w:rPr>
        <w:t>subjective well being</w:t>
      </w:r>
      <w:r w:rsidR="00944D53">
        <w:rPr>
          <w:iCs/>
          <w:sz w:val="20"/>
          <w:szCs w:val="20"/>
          <w:lang w:val="en-US"/>
        </w:rPr>
        <w:t xml:space="preserve"> pada siswa SMA B. Besarnya </w:t>
      </w:r>
      <w:r w:rsidR="00CD093A">
        <w:rPr>
          <w:iCs/>
          <w:sz w:val="20"/>
          <w:szCs w:val="20"/>
          <w:lang w:val="en-US"/>
        </w:rPr>
        <w:t>pengaruh</w:t>
      </w:r>
      <w:r w:rsidR="00944D53">
        <w:rPr>
          <w:iCs/>
          <w:sz w:val="20"/>
          <w:szCs w:val="20"/>
          <w:lang w:val="en-US"/>
        </w:rPr>
        <w:t xml:space="preserve"> </w:t>
      </w:r>
      <w:r w:rsidR="00944D53" w:rsidRPr="009A1A68">
        <w:rPr>
          <w:i/>
          <w:sz w:val="20"/>
          <w:szCs w:val="20"/>
          <w:lang w:val="en-US"/>
        </w:rPr>
        <w:t>self efficacy</w:t>
      </w:r>
      <w:r w:rsidR="00944D53" w:rsidRPr="009A1A68">
        <w:rPr>
          <w:sz w:val="20"/>
          <w:szCs w:val="20"/>
          <w:lang w:val="en-US"/>
        </w:rPr>
        <w:t xml:space="preserve"> pada penelitian ini mendapatkan nilai pengaruh </w:t>
      </w:r>
      <w:r w:rsidR="00944D53" w:rsidRPr="009A1A68">
        <w:rPr>
          <w:sz w:val="20"/>
          <w:szCs w:val="20"/>
        </w:rPr>
        <w:t xml:space="preserve"> sebesar 52,% terhadap variabel </w:t>
      </w:r>
      <w:r w:rsidR="00944D53">
        <w:rPr>
          <w:i/>
          <w:iCs/>
          <w:sz w:val="20"/>
          <w:szCs w:val="20"/>
        </w:rPr>
        <w:t xml:space="preserve">subjective well-being, </w:t>
      </w:r>
      <w:r w:rsidR="00944D53">
        <w:rPr>
          <w:iCs/>
          <w:sz w:val="20"/>
          <w:szCs w:val="20"/>
          <w:lang w:val="en-US"/>
        </w:rPr>
        <w:t xml:space="preserve">sedangkan terdapat 48% pengaruh yang diperoleh dari faktor yang lain selain I yang dapat mempengaruhi </w:t>
      </w:r>
      <w:r w:rsidR="00944D53" w:rsidRPr="009A1A68">
        <w:rPr>
          <w:i/>
          <w:iCs/>
          <w:sz w:val="20"/>
          <w:szCs w:val="20"/>
          <w:lang w:val="en-US"/>
        </w:rPr>
        <w:t>subjective well being</w:t>
      </w:r>
      <w:r w:rsidR="00CD093A">
        <w:rPr>
          <w:iCs/>
          <w:sz w:val="20"/>
          <w:szCs w:val="20"/>
          <w:lang w:val="en-US"/>
        </w:rPr>
        <w:t>.</w:t>
      </w:r>
      <w:r w:rsidR="00944D53">
        <w:rPr>
          <w:iCs/>
          <w:sz w:val="20"/>
          <w:szCs w:val="20"/>
          <w:lang w:val="en-US"/>
        </w:rPr>
        <w:t xml:space="preserve"> </w:t>
      </w:r>
      <w:r w:rsidR="00CD093A">
        <w:rPr>
          <w:iCs/>
          <w:sz w:val="20"/>
          <w:szCs w:val="20"/>
          <w:lang w:val="en-US"/>
        </w:rPr>
        <w:t xml:space="preserve"> Hasil penelitian juga menunujkan bahwa </w:t>
      </w:r>
      <w:r w:rsidR="00CD093A" w:rsidRPr="00C61355">
        <w:rPr>
          <w:i/>
          <w:sz w:val="20"/>
          <w:szCs w:val="20"/>
          <w:lang w:val="en-US"/>
        </w:rPr>
        <w:t>self effikasi</w:t>
      </w:r>
      <w:r w:rsidR="00CD093A">
        <w:rPr>
          <w:sz w:val="20"/>
          <w:szCs w:val="20"/>
          <w:lang w:val="en-US"/>
        </w:rPr>
        <w:t xml:space="preserve"> dalam kategori sedang dimana memperoleh nilai sebanyak 42% sedangkan pada </w:t>
      </w:r>
      <w:r w:rsidR="00CD093A">
        <w:rPr>
          <w:i/>
          <w:sz w:val="20"/>
          <w:szCs w:val="20"/>
          <w:lang w:val="en-US"/>
        </w:rPr>
        <w:t>subjecetive well being</w:t>
      </w:r>
      <w:r w:rsidR="00CD093A">
        <w:rPr>
          <w:sz w:val="20"/>
          <w:szCs w:val="20"/>
          <w:lang w:val="en-US"/>
        </w:rPr>
        <w:t xml:space="preserve"> juga dalam kategori sedang yang dimana memperoleh nilai sebanyak 46%</w:t>
      </w:r>
      <w:r w:rsidR="005B7CE6">
        <w:rPr>
          <w:sz w:val="20"/>
          <w:szCs w:val="20"/>
          <w:lang w:val="en-US"/>
        </w:rPr>
        <w:t xml:space="preserve">. </w:t>
      </w:r>
      <w:r w:rsidR="005B7CE6" w:rsidRPr="00871ADC">
        <w:rPr>
          <w:color w:val="000000" w:themeColor="text1"/>
          <w:sz w:val="20"/>
          <w:szCs w:val="20"/>
          <w:lang w:val="en-US"/>
        </w:rPr>
        <w:t xml:space="preserve">Pada penelitian ini tentu memiliki keterbatasan yaitu variabel </w:t>
      </w:r>
      <w:r w:rsidR="005B7CE6" w:rsidRPr="00871ADC">
        <w:rPr>
          <w:sz w:val="20"/>
          <w:szCs w:val="20"/>
          <w:lang w:val="en-US"/>
        </w:rPr>
        <w:t xml:space="preserve">(X) yang </w:t>
      </w:r>
      <w:r w:rsidR="00685578">
        <w:rPr>
          <w:sz w:val="20"/>
          <w:szCs w:val="20"/>
          <w:lang w:val="en-US"/>
        </w:rPr>
        <w:t xml:space="preserve">hanya </w:t>
      </w:r>
      <w:r w:rsidR="005B7CE6" w:rsidRPr="00871ADC">
        <w:rPr>
          <w:sz w:val="20"/>
          <w:szCs w:val="20"/>
          <w:lang w:val="en-US"/>
        </w:rPr>
        <w:t xml:space="preserve">menggunakan satu variabel saja, sehingga penjabaran faktor faktor yang mempengaruhi hanya tentang </w:t>
      </w:r>
      <w:r w:rsidR="005B7CE6" w:rsidRPr="00871ADC">
        <w:rPr>
          <w:i/>
          <w:sz w:val="20"/>
          <w:szCs w:val="20"/>
          <w:lang w:val="en-US"/>
        </w:rPr>
        <w:t>self efficacy</w:t>
      </w:r>
      <w:r w:rsidR="000710A5">
        <w:rPr>
          <w:sz w:val="20"/>
          <w:szCs w:val="20"/>
          <w:lang w:val="en-US"/>
        </w:rPr>
        <w:t xml:space="preserve">. Berdasarkan hasil penelitian ini dapat di implikasikan untuk sebagai rujukan untuk peneliti selanjutnya yang akan meneliti variable </w:t>
      </w:r>
      <w:r w:rsidR="000710A5" w:rsidRPr="000710A5">
        <w:rPr>
          <w:i/>
          <w:sz w:val="20"/>
          <w:szCs w:val="20"/>
          <w:lang w:val="en-US"/>
        </w:rPr>
        <w:t>self efficacy</w:t>
      </w:r>
      <w:r w:rsidR="000710A5">
        <w:rPr>
          <w:sz w:val="20"/>
          <w:szCs w:val="20"/>
          <w:lang w:val="en-US"/>
        </w:rPr>
        <w:t xml:space="preserve"> dan S</w:t>
      </w:r>
      <w:r w:rsidR="000710A5" w:rsidRPr="000710A5">
        <w:rPr>
          <w:i/>
          <w:sz w:val="20"/>
          <w:szCs w:val="20"/>
          <w:lang w:val="en-US"/>
        </w:rPr>
        <w:t xml:space="preserve">ubjective well being </w:t>
      </w:r>
      <w:r w:rsidR="00BC3BCE">
        <w:rPr>
          <w:sz w:val="20"/>
          <w:szCs w:val="20"/>
          <w:lang w:val="en-US"/>
        </w:rPr>
        <w:t>serta dapat</w:t>
      </w:r>
      <w:r w:rsidR="000710A5">
        <w:rPr>
          <w:sz w:val="20"/>
          <w:szCs w:val="20"/>
          <w:lang w:val="en-US"/>
        </w:rPr>
        <w:t xml:space="preserve"> </w:t>
      </w:r>
      <w:r w:rsidR="00BC3BCE">
        <w:rPr>
          <w:sz w:val="20"/>
          <w:szCs w:val="20"/>
          <w:lang w:val="en-US"/>
        </w:rPr>
        <w:t>diimplikasi</w:t>
      </w:r>
      <w:r w:rsidR="000710A5">
        <w:rPr>
          <w:sz w:val="20"/>
          <w:szCs w:val="20"/>
          <w:lang w:val="en-US"/>
        </w:rPr>
        <w:t xml:space="preserve"> sebagai laporan kondisi terkait </w:t>
      </w:r>
      <w:r w:rsidR="000710A5" w:rsidRPr="000710A5">
        <w:rPr>
          <w:i/>
          <w:sz w:val="20"/>
          <w:szCs w:val="20"/>
          <w:lang w:val="en-US"/>
        </w:rPr>
        <w:t>self efficacy</w:t>
      </w:r>
      <w:r w:rsidR="000710A5">
        <w:rPr>
          <w:sz w:val="20"/>
          <w:szCs w:val="20"/>
          <w:lang w:val="en-US"/>
        </w:rPr>
        <w:t xml:space="preserve"> dan </w:t>
      </w:r>
      <w:r w:rsidR="000710A5" w:rsidRPr="000710A5">
        <w:rPr>
          <w:i/>
          <w:sz w:val="20"/>
          <w:szCs w:val="20"/>
          <w:lang w:val="en-US"/>
        </w:rPr>
        <w:t>subjective well being</w:t>
      </w:r>
      <w:r w:rsidR="00685578">
        <w:rPr>
          <w:sz w:val="20"/>
          <w:szCs w:val="20"/>
          <w:lang w:val="en-US"/>
        </w:rPr>
        <w:t xml:space="preserve"> pada siswa</w:t>
      </w:r>
      <w:r w:rsidR="000710A5">
        <w:rPr>
          <w:sz w:val="20"/>
          <w:szCs w:val="20"/>
          <w:lang w:val="en-US"/>
        </w:rPr>
        <w:t xml:space="preserve"> SMA</w:t>
      </w:r>
      <w:r w:rsidR="00BC3BCE">
        <w:rPr>
          <w:sz w:val="20"/>
          <w:szCs w:val="20"/>
          <w:lang w:val="en-US"/>
        </w:rPr>
        <w:t xml:space="preserve"> B.</w:t>
      </w:r>
    </w:p>
    <w:p w14:paraId="01CFB040" w14:textId="77777777" w:rsidR="0020718F" w:rsidRPr="00233517" w:rsidRDefault="0020718F" w:rsidP="00233517">
      <w:pPr>
        <w:rPr>
          <w:lang w:val="en-US"/>
        </w:rPr>
      </w:pPr>
    </w:p>
    <w:p w14:paraId="1D7E07D0" w14:textId="6A6F6FC5" w:rsidR="002561FD" w:rsidRDefault="00B55C11" w:rsidP="00895A9C">
      <w:pPr>
        <w:pStyle w:val="Heading1"/>
        <w:rPr>
          <w:lang w:val="en-US"/>
        </w:rPr>
      </w:pPr>
      <w:r>
        <w:rPr>
          <w:lang w:val="en-US"/>
        </w:rPr>
        <w:t>Uc</w:t>
      </w:r>
      <w:r w:rsidR="00C409B3">
        <w:rPr>
          <w:lang w:val="en-US"/>
        </w:rPr>
        <w:t>apan Terima Kasih</w:t>
      </w:r>
    </w:p>
    <w:p w14:paraId="501FBB9F" w14:textId="0A4FA80E" w:rsidR="00895A9C" w:rsidRDefault="00895A9C" w:rsidP="00B508EA">
      <w:pPr>
        <w:jc w:val="both"/>
        <w:rPr>
          <w:lang w:val="en-US"/>
        </w:rPr>
      </w:pPr>
      <w:r>
        <w:rPr>
          <w:lang w:val="en-US"/>
        </w:rPr>
        <w:t xml:space="preserve">Dalam Penelitian ini </w:t>
      </w:r>
      <w:r w:rsidR="00B508EA">
        <w:rPr>
          <w:lang w:val="en-US"/>
        </w:rPr>
        <w:t xml:space="preserve">peneliti sangat berterima kasih kepada pihak sekolah yang sudah memberikan izin untuk melaksanakan peneltitian serta peneliti mengucapkan kepada seluruh siswa SMA yang sudah berkenan untuk menjadi subjek pada penelitian ini </w:t>
      </w:r>
    </w:p>
    <w:p w14:paraId="12A27904" w14:textId="77777777" w:rsidR="00895A9C" w:rsidRDefault="00895A9C" w:rsidP="00895A9C">
      <w:pPr>
        <w:rPr>
          <w:lang w:val="en-US"/>
        </w:rPr>
      </w:pPr>
    </w:p>
    <w:p w14:paraId="7E094F56" w14:textId="77777777" w:rsidR="00895A9C" w:rsidRPr="00895A9C" w:rsidRDefault="00895A9C" w:rsidP="00895A9C">
      <w:pPr>
        <w:rPr>
          <w:lang w:val="en-US"/>
        </w:rPr>
      </w:pPr>
    </w:p>
    <w:p w14:paraId="06FE73DC" w14:textId="77777777" w:rsidR="002561FD" w:rsidRDefault="002561FD">
      <w:pPr>
        <w:pStyle w:val="Body"/>
        <w:rPr>
          <w:lang w:val="en-US"/>
        </w:rPr>
      </w:pPr>
    </w:p>
    <w:p w14:paraId="6AAF625C" w14:textId="77777777" w:rsidR="002561FD" w:rsidRDefault="002561FD">
      <w:pPr>
        <w:pStyle w:val="Body"/>
        <w:rPr>
          <w:lang w:val="en-US"/>
        </w:rPr>
      </w:pPr>
    </w:p>
    <w:p w14:paraId="655D6066" w14:textId="77777777" w:rsidR="002561FD" w:rsidRDefault="002561FD">
      <w:pPr>
        <w:pStyle w:val="Body"/>
        <w:rPr>
          <w:lang w:val="en-US"/>
        </w:rPr>
      </w:pPr>
    </w:p>
    <w:p w14:paraId="6558BEB0" w14:textId="77777777" w:rsidR="002561FD" w:rsidRDefault="002561FD">
      <w:pPr>
        <w:pStyle w:val="Body"/>
        <w:rPr>
          <w:lang w:val="en-US"/>
        </w:rPr>
      </w:pPr>
    </w:p>
    <w:p w14:paraId="287C714C" w14:textId="77777777" w:rsidR="002561FD" w:rsidRDefault="002561FD">
      <w:pPr>
        <w:pStyle w:val="Body"/>
        <w:rPr>
          <w:lang w:val="en-US"/>
        </w:rPr>
      </w:pPr>
    </w:p>
    <w:p w14:paraId="491333BF" w14:textId="77777777" w:rsidR="002561FD" w:rsidRPr="0020718F" w:rsidRDefault="002561FD">
      <w:pPr>
        <w:pStyle w:val="Body"/>
        <w:rPr>
          <w:lang w:val="en-US"/>
        </w:rPr>
      </w:pPr>
    </w:p>
    <w:p w14:paraId="0183F0E0" w14:textId="7DC3881F" w:rsidR="002561FD" w:rsidRPr="002561FD" w:rsidRDefault="006C7A28" w:rsidP="002561FD">
      <w:pPr>
        <w:pStyle w:val="Heading1"/>
        <w:tabs>
          <w:tab w:val="left" w:pos="0"/>
        </w:tabs>
        <w:rPr>
          <w:sz w:val="24"/>
          <w:lang w:val="en-ID"/>
        </w:rPr>
      </w:pPr>
      <w:r>
        <w:rPr>
          <w:sz w:val="24"/>
          <w:lang w:val="en-ID"/>
        </w:rPr>
        <w:lastRenderedPageBreak/>
        <w:t>Ref</w:t>
      </w:r>
      <w:r w:rsidR="00770540" w:rsidRPr="006C7A28">
        <w:rPr>
          <w:sz w:val="24"/>
          <w:lang w:val="en-ID"/>
        </w:rPr>
        <w:t>erensi</w:t>
      </w:r>
    </w:p>
    <w:p w14:paraId="0AFEACA1" w14:textId="360A0C83" w:rsidR="0035013C" w:rsidRPr="0035013C" w:rsidRDefault="0024780A" w:rsidP="0035013C">
      <w:pPr>
        <w:widowControl w:val="0"/>
        <w:autoSpaceDE w:val="0"/>
        <w:autoSpaceDN w:val="0"/>
        <w:adjustRightInd w:val="0"/>
        <w:ind w:left="640" w:hanging="640"/>
        <w:rPr>
          <w:noProof/>
        </w:rPr>
      </w:pPr>
      <w:r>
        <w:rPr>
          <w:lang w:val="en-ID"/>
        </w:rPr>
        <w:fldChar w:fldCharType="begin" w:fldLock="1"/>
      </w:r>
      <w:r>
        <w:rPr>
          <w:lang w:val="en-ID"/>
        </w:rPr>
        <w:instrText xml:space="preserve">ADDIN Mendeley Bibliography CSL_BIBLIOGRAPHY </w:instrText>
      </w:r>
      <w:r>
        <w:rPr>
          <w:lang w:val="en-ID"/>
        </w:rPr>
        <w:fldChar w:fldCharType="separate"/>
      </w:r>
      <w:r w:rsidR="0035013C" w:rsidRPr="0035013C">
        <w:rPr>
          <w:noProof/>
        </w:rPr>
        <w:t>[1]</w:t>
      </w:r>
      <w:r w:rsidR="0035013C" w:rsidRPr="0035013C">
        <w:rPr>
          <w:noProof/>
        </w:rPr>
        <w:tab/>
        <w:t>A. S. Medi Anugra, I Wayan Dharmayana, “Studi Deskriptif Tingkat Subjcetive Well Being SMA Negeri Dan Swasta Di Kota Bengkulu,” vol. 19, no. 2, pp. 18–25, 2020, doi: https://doi.org/10.33369/triadik.v19i2.16456.</w:t>
      </w:r>
    </w:p>
    <w:p w14:paraId="67314DF0" w14:textId="77777777" w:rsidR="0035013C" w:rsidRPr="0035013C" w:rsidRDefault="0035013C" w:rsidP="0035013C">
      <w:pPr>
        <w:widowControl w:val="0"/>
        <w:autoSpaceDE w:val="0"/>
        <w:autoSpaceDN w:val="0"/>
        <w:adjustRightInd w:val="0"/>
        <w:ind w:left="640" w:hanging="640"/>
        <w:rPr>
          <w:noProof/>
        </w:rPr>
      </w:pPr>
      <w:r w:rsidRPr="0035013C">
        <w:rPr>
          <w:noProof/>
        </w:rPr>
        <w:t>[2]</w:t>
      </w:r>
      <w:r w:rsidRPr="0035013C">
        <w:rPr>
          <w:noProof/>
        </w:rPr>
        <w:tab/>
        <w:t xml:space="preserve">A. Bandura, W. H. Freeman, and R. V. O.-13 Lightsey, “Self-Efficacy: The Exercise of Control,” </w:t>
      </w:r>
      <w:r w:rsidRPr="0035013C">
        <w:rPr>
          <w:i/>
          <w:iCs/>
          <w:noProof/>
        </w:rPr>
        <w:t>J Cogn Psychother</w:t>
      </w:r>
      <w:r w:rsidRPr="0035013C">
        <w:rPr>
          <w:noProof/>
        </w:rPr>
        <w:t>, no. 2, pp. 158–1999, doi: 10.1891/0889-8391.13.2.158.</w:t>
      </w:r>
    </w:p>
    <w:p w14:paraId="6987EBE4" w14:textId="77777777" w:rsidR="0035013C" w:rsidRPr="0035013C" w:rsidRDefault="0035013C" w:rsidP="0035013C">
      <w:pPr>
        <w:widowControl w:val="0"/>
        <w:autoSpaceDE w:val="0"/>
        <w:autoSpaceDN w:val="0"/>
        <w:adjustRightInd w:val="0"/>
        <w:ind w:left="640" w:hanging="640"/>
        <w:rPr>
          <w:noProof/>
        </w:rPr>
      </w:pPr>
      <w:r w:rsidRPr="0035013C">
        <w:rPr>
          <w:noProof/>
        </w:rPr>
        <w:t>[3]</w:t>
      </w:r>
      <w:r w:rsidRPr="0035013C">
        <w:rPr>
          <w:noProof/>
        </w:rPr>
        <w:tab/>
        <w:t>N. Susanti, L. Simatupang, R. E. Dibyantini, R. Andi, and E. Ginting, “Hubungan Self-Efficacy dan Kemampuan Berpikir Kreatif dengan,” pp. 202–208, 2022.</w:t>
      </w:r>
    </w:p>
    <w:p w14:paraId="1E7185C3" w14:textId="77777777" w:rsidR="0035013C" w:rsidRPr="0035013C" w:rsidRDefault="0035013C" w:rsidP="0035013C">
      <w:pPr>
        <w:widowControl w:val="0"/>
        <w:autoSpaceDE w:val="0"/>
        <w:autoSpaceDN w:val="0"/>
        <w:adjustRightInd w:val="0"/>
        <w:ind w:left="640" w:hanging="640"/>
        <w:rPr>
          <w:noProof/>
        </w:rPr>
      </w:pPr>
      <w:r w:rsidRPr="0035013C">
        <w:rPr>
          <w:noProof/>
        </w:rPr>
        <w:t>[4]</w:t>
      </w:r>
      <w:r w:rsidRPr="0035013C">
        <w:rPr>
          <w:noProof/>
        </w:rPr>
        <w:tab/>
        <w:t xml:space="preserve">M. Johanda, Y. Karneli, and Z. Ardi, “Self-efficacy siswa dalam menyelesaikan tugas sekolah di SMP Negeri 1 Ampek Angkek,” </w:t>
      </w:r>
      <w:r w:rsidRPr="0035013C">
        <w:rPr>
          <w:i/>
          <w:iCs/>
          <w:noProof/>
        </w:rPr>
        <w:t>J. Neo Konseling</w:t>
      </w:r>
      <w:r w:rsidRPr="0035013C">
        <w:rPr>
          <w:noProof/>
        </w:rPr>
        <w:t>, vol. 1, no. 1, pp. 1–5, 2019, doi: 10.24036/XXXXXXXXXX-X-XX.</w:t>
      </w:r>
    </w:p>
    <w:p w14:paraId="04254DF4" w14:textId="77777777" w:rsidR="0035013C" w:rsidRPr="0035013C" w:rsidRDefault="0035013C" w:rsidP="0035013C">
      <w:pPr>
        <w:widowControl w:val="0"/>
        <w:autoSpaceDE w:val="0"/>
        <w:autoSpaceDN w:val="0"/>
        <w:adjustRightInd w:val="0"/>
        <w:ind w:left="640" w:hanging="640"/>
        <w:rPr>
          <w:noProof/>
        </w:rPr>
      </w:pPr>
      <w:r w:rsidRPr="0035013C">
        <w:rPr>
          <w:noProof/>
        </w:rPr>
        <w:t>[5]</w:t>
      </w:r>
      <w:r w:rsidRPr="0035013C">
        <w:rPr>
          <w:noProof/>
        </w:rPr>
        <w:tab/>
        <w:t>I. J. Andrianus, “Efikasi Diri dengan Kesiapan Kerja Pada Siswa Kelas XII Di SMK X,” vol. 8, no. 4, pp. 572–578, 2020, doi: 10.30872/psikoborneo.</w:t>
      </w:r>
    </w:p>
    <w:p w14:paraId="262C4164" w14:textId="77777777" w:rsidR="0035013C" w:rsidRPr="0035013C" w:rsidRDefault="0035013C" w:rsidP="0035013C">
      <w:pPr>
        <w:widowControl w:val="0"/>
        <w:autoSpaceDE w:val="0"/>
        <w:autoSpaceDN w:val="0"/>
        <w:adjustRightInd w:val="0"/>
        <w:ind w:left="640" w:hanging="640"/>
        <w:rPr>
          <w:noProof/>
        </w:rPr>
      </w:pPr>
      <w:r w:rsidRPr="0035013C">
        <w:rPr>
          <w:noProof/>
        </w:rPr>
        <w:t>[6]</w:t>
      </w:r>
      <w:r w:rsidRPr="0035013C">
        <w:rPr>
          <w:noProof/>
        </w:rPr>
        <w:tab/>
        <w:t xml:space="preserve">H. Agnia and D. Dasalinda, “Hubungan Efikasi Diri dengan Pengambilan Keputusan Karir Siswa Kelas XII SMA Negeri 1 Sukakarya,” </w:t>
      </w:r>
      <w:r w:rsidRPr="0035013C">
        <w:rPr>
          <w:i/>
          <w:iCs/>
          <w:noProof/>
        </w:rPr>
        <w:t>J. Ilm. Ilmu Pendidik.</w:t>
      </w:r>
      <w:r w:rsidRPr="0035013C">
        <w:rPr>
          <w:noProof/>
        </w:rPr>
        <w:t>, vol. 5, pp. 2749–2755, 2022.</w:t>
      </w:r>
    </w:p>
    <w:p w14:paraId="0AD55234" w14:textId="77777777" w:rsidR="0035013C" w:rsidRPr="0035013C" w:rsidRDefault="0035013C" w:rsidP="0035013C">
      <w:pPr>
        <w:widowControl w:val="0"/>
        <w:autoSpaceDE w:val="0"/>
        <w:autoSpaceDN w:val="0"/>
        <w:adjustRightInd w:val="0"/>
        <w:ind w:left="640" w:hanging="640"/>
        <w:rPr>
          <w:noProof/>
        </w:rPr>
      </w:pPr>
      <w:r w:rsidRPr="0035013C">
        <w:rPr>
          <w:noProof/>
        </w:rPr>
        <w:t>[7]</w:t>
      </w:r>
      <w:r w:rsidRPr="0035013C">
        <w:rPr>
          <w:noProof/>
        </w:rPr>
        <w:tab/>
        <w:t xml:space="preserve">W. Widiana and D. Rusli, “Pengaruh Self-Efficacy Terhadap Subjective Well-Being pada Mahasiswa yang Sedang Skripsi di Jurusan Psikologi UNP,” </w:t>
      </w:r>
      <w:r w:rsidRPr="0035013C">
        <w:rPr>
          <w:i/>
          <w:iCs/>
          <w:noProof/>
        </w:rPr>
        <w:t>J. Ris. Psikol.</w:t>
      </w:r>
      <w:r w:rsidRPr="0035013C">
        <w:rPr>
          <w:noProof/>
        </w:rPr>
        <w:t>, vol. 2020, no. 1, pp. 1–10, 2020.</w:t>
      </w:r>
    </w:p>
    <w:p w14:paraId="34BF4333" w14:textId="77777777" w:rsidR="0035013C" w:rsidRPr="0035013C" w:rsidRDefault="0035013C" w:rsidP="0035013C">
      <w:pPr>
        <w:widowControl w:val="0"/>
        <w:autoSpaceDE w:val="0"/>
        <w:autoSpaceDN w:val="0"/>
        <w:adjustRightInd w:val="0"/>
        <w:ind w:left="640" w:hanging="640"/>
        <w:rPr>
          <w:noProof/>
        </w:rPr>
      </w:pPr>
      <w:r w:rsidRPr="0035013C">
        <w:rPr>
          <w:noProof/>
        </w:rPr>
        <w:t>[8]</w:t>
      </w:r>
      <w:r w:rsidRPr="0035013C">
        <w:rPr>
          <w:noProof/>
        </w:rPr>
        <w:tab/>
        <w:t xml:space="preserve">Z. F. Hesti Syukryah Yusni, “Hubungan Self Efficacy dan Subjective Well Being pada Remaja Yang Berhubungan Jarak Jauh dengan Pasangan,” </w:t>
      </w:r>
      <w:r w:rsidRPr="0035013C">
        <w:rPr>
          <w:i/>
          <w:iCs/>
          <w:noProof/>
        </w:rPr>
        <w:t>J. Pendidik. Tambusai</w:t>
      </w:r>
      <w:r w:rsidRPr="0035013C">
        <w:rPr>
          <w:noProof/>
        </w:rPr>
        <w:t>, vol. 6, pp. 1–6, 2022.</w:t>
      </w:r>
    </w:p>
    <w:p w14:paraId="2881B8BF" w14:textId="77777777" w:rsidR="0035013C" w:rsidRPr="0035013C" w:rsidRDefault="0035013C" w:rsidP="0035013C">
      <w:pPr>
        <w:widowControl w:val="0"/>
        <w:autoSpaceDE w:val="0"/>
        <w:autoSpaceDN w:val="0"/>
        <w:adjustRightInd w:val="0"/>
        <w:ind w:left="640" w:hanging="640"/>
        <w:rPr>
          <w:noProof/>
        </w:rPr>
      </w:pPr>
      <w:r w:rsidRPr="0035013C">
        <w:rPr>
          <w:noProof/>
        </w:rPr>
        <w:t>[9]</w:t>
      </w:r>
      <w:r w:rsidRPr="0035013C">
        <w:rPr>
          <w:noProof/>
        </w:rPr>
        <w:tab/>
        <w:t>C. SINAMBELA, “Hubungan Religiusitas dan efikasi diri dengan subjetive well - being pada remaja di pusat pengembangan anak martubung,” 2019.</w:t>
      </w:r>
    </w:p>
    <w:p w14:paraId="13993A3A" w14:textId="77777777" w:rsidR="0035013C" w:rsidRPr="0035013C" w:rsidRDefault="0035013C" w:rsidP="0035013C">
      <w:pPr>
        <w:widowControl w:val="0"/>
        <w:autoSpaceDE w:val="0"/>
        <w:autoSpaceDN w:val="0"/>
        <w:adjustRightInd w:val="0"/>
        <w:ind w:left="640" w:hanging="640"/>
        <w:rPr>
          <w:noProof/>
        </w:rPr>
      </w:pPr>
      <w:r w:rsidRPr="0035013C">
        <w:rPr>
          <w:noProof/>
        </w:rPr>
        <w:t>[10]</w:t>
      </w:r>
      <w:r w:rsidRPr="0035013C">
        <w:rPr>
          <w:noProof/>
        </w:rPr>
        <w:tab/>
        <w:t xml:space="preserve">U. Scholz, B. G. Doña, S. Sud, and R. Schwarzer, “Is general self-efficacy a universal construct? Psychometric findings from 25 countries,” </w:t>
      </w:r>
      <w:r w:rsidRPr="0035013C">
        <w:rPr>
          <w:i/>
          <w:iCs/>
          <w:noProof/>
        </w:rPr>
        <w:t>Eur. J. Psychol. Assess.</w:t>
      </w:r>
      <w:r w:rsidRPr="0035013C">
        <w:rPr>
          <w:noProof/>
        </w:rPr>
        <w:t>, vol. 18, no. 3, pp. 242–251, 2002, doi: 10.1027//1015-5759.18.3.242.</w:t>
      </w:r>
    </w:p>
    <w:p w14:paraId="785B7771" w14:textId="77777777" w:rsidR="0035013C" w:rsidRPr="0035013C" w:rsidRDefault="0035013C" w:rsidP="0035013C">
      <w:pPr>
        <w:widowControl w:val="0"/>
        <w:autoSpaceDE w:val="0"/>
        <w:autoSpaceDN w:val="0"/>
        <w:adjustRightInd w:val="0"/>
        <w:ind w:left="640" w:hanging="640"/>
        <w:rPr>
          <w:noProof/>
        </w:rPr>
      </w:pPr>
      <w:r w:rsidRPr="0035013C">
        <w:rPr>
          <w:noProof/>
        </w:rPr>
        <w:t>[11]</w:t>
      </w:r>
      <w:r w:rsidRPr="0035013C">
        <w:rPr>
          <w:noProof/>
        </w:rPr>
        <w:tab/>
        <w:t xml:space="preserve">E. Diener, “Guidelines for national indicators of subjective well-being and ill-being,” </w:t>
      </w:r>
      <w:r w:rsidRPr="0035013C">
        <w:rPr>
          <w:i/>
          <w:iCs/>
          <w:noProof/>
        </w:rPr>
        <w:t>J. Happiness Stud.</w:t>
      </w:r>
      <w:r w:rsidRPr="0035013C">
        <w:rPr>
          <w:noProof/>
        </w:rPr>
        <w:t>, vol. 7, no. 4, pp. 397–404, 2006, doi: doi: 10.1007/s10902-006-9000-y.</w:t>
      </w:r>
    </w:p>
    <w:p w14:paraId="680228FA" w14:textId="77777777" w:rsidR="0035013C" w:rsidRPr="0035013C" w:rsidRDefault="0035013C" w:rsidP="0035013C">
      <w:pPr>
        <w:widowControl w:val="0"/>
        <w:autoSpaceDE w:val="0"/>
        <w:autoSpaceDN w:val="0"/>
        <w:adjustRightInd w:val="0"/>
        <w:ind w:left="640" w:hanging="640"/>
        <w:rPr>
          <w:noProof/>
        </w:rPr>
      </w:pPr>
      <w:r w:rsidRPr="0035013C">
        <w:rPr>
          <w:noProof/>
        </w:rPr>
        <w:t>[12]</w:t>
      </w:r>
      <w:r w:rsidRPr="0035013C">
        <w:rPr>
          <w:noProof/>
        </w:rPr>
        <w:tab/>
        <w:t xml:space="preserve">D. Watson, L. A. Clark, and A. Tellegen, “Development and Validation of Brief Measures of Positive and Negative Affect: The PANAS Scales,” </w:t>
      </w:r>
      <w:r w:rsidRPr="0035013C">
        <w:rPr>
          <w:i/>
          <w:iCs/>
          <w:noProof/>
        </w:rPr>
        <w:t>J. Pers. Soc. Psychol.</w:t>
      </w:r>
      <w:r w:rsidRPr="0035013C">
        <w:rPr>
          <w:noProof/>
        </w:rPr>
        <w:t>, vol. 54, no. 6, pp. 1063–1070, 1988, doi: 10.1037/0022-3514.54.6.1063.</w:t>
      </w:r>
    </w:p>
    <w:p w14:paraId="35EAF3A2" w14:textId="77777777" w:rsidR="0035013C" w:rsidRPr="0035013C" w:rsidRDefault="0035013C" w:rsidP="0035013C">
      <w:pPr>
        <w:widowControl w:val="0"/>
        <w:autoSpaceDE w:val="0"/>
        <w:autoSpaceDN w:val="0"/>
        <w:adjustRightInd w:val="0"/>
        <w:ind w:left="640" w:hanging="640"/>
        <w:rPr>
          <w:noProof/>
        </w:rPr>
      </w:pPr>
      <w:r w:rsidRPr="0035013C">
        <w:rPr>
          <w:noProof/>
        </w:rPr>
        <w:t>[13]</w:t>
      </w:r>
      <w:r w:rsidRPr="0035013C">
        <w:rPr>
          <w:noProof/>
        </w:rPr>
        <w:tab/>
        <w:t xml:space="preserve">N. Sabani and Daliman, “Peningkatan Subjective Well-Being Melalui Penguatan Kebersyukuran Siswa Dalam Interaksi Sosial,” </w:t>
      </w:r>
      <w:r w:rsidRPr="0035013C">
        <w:rPr>
          <w:i/>
          <w:iCs/>
          <w:noProof/>
        </w:rPr>
        <w:t>J. Psikol.</w:t>
      </w:r>
      <w:r w:rsidRPr="0035013C">
        <w:rPr>
          <w:noProof/>
        </w:rPr>
        <w:t>, vol. 14, no. 2, pp. 152–165, 2021, doi: 10.35760/psi.2021.v14i2.3948.</w:t>
      </w:r>
    </w:p>
    <w:p w14:paraId="11916E83" w14:textId="77777777" w:rsidR="0035013C" w:rsidRPr="0035013C" w:rsidRDefault="0035013C" w:rsidP="0035013C">
      <w:pPr>
        <w:widowControl w:val="0"/>
        <w:autoSpaceDE w:val="0"/>
        <w:autoSpaceDN w:val="0"/>
        <w:adjustRightInd w:val="0"/>
        <w:ind w:left="640" w:hanging="640"/>
        <w:rPr>
          <w:noProof/>
        </w:rPr>
      </w:pPr>
      <w:r w:rsidRPr="0035013C">
        <w:rPr>
          <w:noProof/>
        </w:rPr>
        <w:t>[14]</w:t>
      </w:r>
      <w:r w:rsidRPr="0035013C">
        <w:rPr>
          <w:noProof/>
        </w:rPr>
        <w:tab/>
        <w:t xml:space="preserve">B. Bukhori and Dkk, “A Study on Muslim University Students in Indonesia: The Mediating Role of Resilience in the Effects of Religiosity, Social Support, Self-Efficacy on Subjective Well-being,” </w:t>
      </w:r>
      <w:r w:rsidRPr="0035013C">
        <w:rPr>
          <w:i/>
          <w:iCs/>
          <w:noProof/>
        </w:rPr>
        <w:t>Islam. Guid. Couns. J.</w:t>
      </w:r>
      <w:r w:rsidRPr="0035013C">
        <w:rPr>
          <w:noProof/>
        </w:rPr>
        <w:t>, vol. 5, no. 2, pp. 1–29, 2022.</w:t>
      </w:r>
    </w:p>
    <w:p w14:paraId="13495735" w14:textId="77777777" w:rsidR="0035013C" w:rsidRPr="0035013C" w:rsidRDefault="0035013C" w:rsidP="0035013C">
      <w:pPr>
        <w:widowControl w:val="0"/>
        <w:autoSpaceDE w:val="0"/>
        <w:autoSpaceDN w:val="0"/>
        <w:adjustRightInd w:val="0"/>
        <w:ind w:left="640" w:hanging="640"/>
        <w:rPr>
          <w:noProof/>
        </w:rPr>
      </w:pPr>
      <w:r w:rsidRPr="0035013C">
        <w:rPr>
          <w:noProof/>
        </w:rPr>
        <w:t>[15]</w:t>
      </w:r>
      <w:r w:rsidRPr="0035013C">
        <w:rPr>
          <w:noProof/>
        </w:rPr>
        <w:tab/>
        <w:t>Maula and Atqia, “Hubungan Efikasi Diri Dengan Kesejaterahaan Subjekti Pada Mahasiswa Baru Universitas Syiah Kuala Penerima KIP-K,” 2022.</w:t>
      </w:r>
    </w:p>
    <w:p w14:paraId="6B112C7E" w14:textId="77777777" w:rsidR="0024780A" w:rsidRPr="0024780A" w:rsidRDefault="0024780A" w:rsidP="0024780A">
      <w:pPr>
        <w:rPr>
          <w:lang w:val="en-ID"/>
        </w:rPr>
      </w:pPr>
      <w:r>
        <w:rPr>
          <w:lang w:val="en-ID"/>
        </w:rPr>
        <w:fldChar w:fldCharType="end"/>
      </w:r>
    </w:p>
    <w:p w14:paraId="0CE4C328" w14:textId="187D3F4B" w:rsidR="0083285D" w:rsidRDefault="0083285D" w:rsidP="0083285D">
      <w:pPr>
        <w:pStyle w:val="JSKReferenceItem"/>
        <w:numPr>
          <w:ilvl w:val="0"/>
          <w:numId w:val="0"/>
        </w:numPr>
        <w:ind w:left="432" w:hanging="432"/>
      </w:pPr>
    </w:p>
    <w:p w14:paraId="3F1F7FDE" w14:textId="77777777" w:rsidR="00624C3A" w:rsidRDefault="00624C3A" w:rsidP="00624C3A">
      <w:pPr>
        <w:pStyle w:val="JSKReferenceItem"/>
        <w:numPr>
          <w:ilvl w:val="0"/>
          <w:numId w:val="0"/>
        </w:numPr>
        <w:ind w:left="432"/>
        <w:rPr>
          <w:sz w:val="20"/>
        </w:rPr>
      </w:pPr>
    </w:p>
    <w:p w14:paraId="3679332D" w14:textId="77777777" w:rsidR="0083285D" w:rsidRDefault="0083285D" w:rsidP="0083285D">
      <w:pPr>
        <w:pStyle w:val="JSKReferenceItem"/>
        <w:numPr>
          <w:ilvl w:val="0"/>
          <w:numId w:val="0"/>
        </w:numPr>
        <w:ind w:left="432"/>
      </w:pPr>
    </w:p>
    <w:p w14:paraId="1824B926" w14:textId="77777777" w:rsidR="005F55C1" w:rsidRDefault="005F55C1" w:rsidP="0083285D">
      <w:pPr>
        <w:pStyle w:val="JSKReferenceItem"/>
        <w:numPr>
          <w:ilvl w:val="0"/>
          <w:numId w:val="0"/>
        </w:numPr>
        <w:ind w:left="432"/>
      </w:pPr>
    </w:p>
    <w:p w14:paraId="53DF9A34" w14:textId="77777777" w:rsidR="005F55C1" w:rsidRDefault="005F55C1" w:rsidP="0083285D">
      <w:pPr>
        <w:pStyle w:val="JSKReferenceItem"/>
        <w:numPr>
          <w:ilvl w:val="0"/>
          <w:numId w:val="0"/>
        </w:numPr>
        <w:ind w:left="432"/>
      </w:pPr>
    </w:p>
    <w:p w14:paraId="442BADF5" w14:textId="77777777" w:rsidR="005F55C1" w:rsidRDefault="005F55C1" w:rsidP="0083285D">
      <w:pPr>
        <w:pStyle w:val="JSKReferenceItem"/>
        <w:numPr>
          <w:ilvl w:val="0"/>
          <w:numId w:val="0"/>
        </w:numPr>
        <w:ind w:left="432"/>
      </w:pPr>
    </w:p>
    <w:p w14:paraId="5ABD6D83" w14:textId="77777777" w:rsidR="005F55C1" w:rsidRDefault="005F55C1" w:rsidP="0083285D">
      <w:pPr>
        <w:pStyle w:val="JSKReferenceItem"/>
        <w:numPr>
          <w:ilvl w:val="0"/>
          <w:numId w:val="0"/>
        </w:numPr>
        <w:ind w:left="432"/>
      </w:pPr>
    </w:p>
    <w:p w14:paraId="301F2ECE" w14:textId="77777777" w:rsidR="005F55C1" w:rsidRDefault="005F55C1" w:rsidP="0083285D">
      <w:pPr>
        <w:pStyle w:val="JSKReferenceItem"/>
        <w:numPr>
          <w:ilvl w:val="0"/>
          <w:numId w:val="0"/>
        </w:numPr>
        <w:ind w:left="432"/>
      </w:pPr>
    </w:p>
    <w:p w14:paraId="4BFE1FF8" w14:textId="77777777" w:rsidR="004D3555" w:rsidRDefault="004D3555" w:rsidP="0083285D">
      <w:pPr>
        <w:pStyle w:val="JSKReferenceItem"/>
        <w:numPr>
          <w:ilvl w:val="0"/>
          <w:numId w:val="0"/>
        </w:numPr>
        <w:ind w:left="432"/>
      </w:pPr>
    </w:p>
    <w:sectPr w:rsidR="004D3555" w:rsidSect="00F93AEF">
      <w:type w:val="continuous"/>
      <w:pgSz w:w="11906" w:h="16838"/>
      <w:pgMar w:top="1701" w:right="1134" w:bottom="1701" w:left="1412" w:header="1134" w:footer="720" w:gutter="0"/>
      <w:cols w:space="28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5950D" w16cex:dateUtc="2023-08-14T23:09:00Z"/>
  <w16cex:commentExtensible w16cex:durableId="2885955A" w16cex:dateUtc="2023-08-14T23:10:00Z"/>
  <w16cex:commentExtensible w16cex:durableId="2885957F" w16cex:dateUtc="2023-08-14T23:11:00Z"/>
  <w16cex:commentExtensible w16cex:durableId="288595AD" w16cex:dateUtc="2023-08-14T23:11:00Z"/>
  <w16cex:commentExtensible w16cex:durableId="288595D9" w16cex:dateUtc="2023-08-14T23:12:00Z"/>
  <w16cex:commentExtensible w16cex:durableId="28859602" w16cex:dateUtc="2023-08-14T23:13:00Z"/>
  <w16cex:commentExtensible w16cex:durableId="2885962A" w16cex:dateUtc="2023-08-14T23:14:00Z"/>
  <w16cex:commentExtensible w16cex:durableId="2885964B" w16cex:dateUtc="2023-08-14T23:14:00Z"/>
  <w16cex:commentExtensible w16cex:durableId="28859662" w16cex:dateUtc="2023-08-14T23:14:00Z"/>
  <w16cex:commentExtensible w16cex:durableId="28859682" w16cex:dateUtc="2023-08-14T23:15:00Z"/>
  <w16cex:commentExtensible w16cex:durableId="288596A8" w16cex:dateUtc="2023-08-14T23:16:00Z"/>
  <w16cex:commentExtensible w16cex:durableId="288596A1" w16cex:dateUtc="2023-08-14T23:16:00Z"/>
  <w16cex:commentExtensible w16cex:durableId="288596D3" w16cex:dateUtc="2023-08-14T23:16:00Z"/>
  <w16cex:commentExtensible w16cex:durableId="288596E9" w16cex:dateUtc="2023-08-14T23:17:00Z"/>
  <w16cex:commentExtensible w16cex:durableId="2885980F" w16cex:dateUtc="2023-08-14T23:22:00Z"/>
  <w16cex:commentExtensible w16cex:durableId="28859826" w16cex:dateUtc="2023-08-14T23:22:00Z"/>
  <w16cex:commentExtensible w16cex:durableId="28859886" w16cex:dateUtc="2023-08-14T23:24:00Z"/>
  <w16cex:commentExtensible w16cex:durableId="288598A4" w16cex:dateUtc="2023-08-14T23:24:00Z"/>
  <w16cex:commentExtensible w16cex:durableId="288598D7" w16cex:dateUtc="2023-08-14T2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5FE9C5" w16cid:durableId="2885950D"/>
  <w16cid:commentId w16cid:paraId="7E2852DD" w16cid:durableId="2885955A"/>
  <w16cid:commentId w16cid:paraId="1098651D" w16cid:durableId="2885957F"/>
  <w16cid:commentId w16cid:paraId="05E26178" w16cid:durableId="288595AD"/>
  <w16cid:commentId w16cid:paraId="74E6B47F" w16cid:durableId="288595D9"/>
  <w16cid:commentId w16cid:paraId="1A732FF8" w16cid:durableId="28859602"/>
  <w16cid:commentId w16cid:paraId="08035CF4" w16cid:durableId="2885962A"/>
  <w16cid:commentId w16cid:paraId="7D3318D6" w16cid:durableId="2885964B"/>
  <w16cid:commentId w16cid:paraId="7510A3F5" w16cid:durableId="28859662"/>
  <w16cid:commentId w16cid:paraId="2FAE06B6" w16cid:durableId="28859682"/>
  <w16cid:commentId w16cid:paraId="7D9A716E" w16cid:durableId="288596A8"/>
  <w16cid:commentId w16cid:paraId="2DF72093" w16cid:durableId="288596A1"/>
  <w16cid:commentId w16cid:paraId="41FF83AB" w16cid:durableId="288596D3"/>
  <w16cid:commentId w16cid:paraId="43EB9A21" w16cid:durableId="288596E9"/>
  <w16cid:commentId w16cid:paraId="5E8108D2" w16cid:durableId="2885980F"/>
  <w16cid:commentId w16cid:paraId="1033F0EC" w16cid:durableId="28859826"/>
  <w16cid:commentId w16cid:paraId="1E475DF3" w16cid:durableId="28859886"/>
  <w16cid:commentId w16cid:paraId="31543DFD" w16cid:durableId="288598A4"/>
  <w16cid:commentId w16cid:paraId="6C0285CD" w16cid:durableId="288598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0D164" w14:textId="77777777" w:rsidR="008D62B5" w:rsidRDefault="008D62B5" w:rsidP="0083285D">
      <w:r>
        <w:separator/>
      </w:r>
    </w:p>
  </w:endnote>
  <w:endnote w:type="continuationSeparator" w:id="0">
    <w:p w14:paraId="59F46640" w14:textId="77777777" w:rsidR="008D62B5" w:rsidRDefault="008D62B5" w:rsidP="00832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809F9" w14:textId="4909AB90" w:rsidR="00E961D8" w:rsidRPr="0083285D" w:rsidRDefault="00E961D8" w:rsidP="005F248D">
    <w:pPr>
      <w:pStyle w:val="JSKReferenceItem"/>
      <w:numPr>
        <w:ilvl w:val="0"/>
        <w:numId w:val="0"/>
      </w:numPr>
      <w:ind w:left="432"/>
      <w:jc w:val="center"/>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B0BF" w14:textId="1307892F" w:rsidR="00E961D8" w:rsidRPr="0083285D" w:rsidRDefault="00E961D8" w:rsidP="0083285D">
    <w:pPr>
      <w:pStyle w:val="JSKReferenceItem"/>
      <w:numPr>
        <w:ilvl w:val="0"/>
        <w:numId w:val="0"/>
      </w:numPr>
      <w:ind w:left="432"/>
      <w:jc w:val="center"/>
      <w:rPr>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01690" w14:textId="77777777" w:rsidR="00E961D8" w:rsidRPr="000660A9" w:rsidRDefault="00E961D8" w:rsidP="000660A9">
    <w:pPr>
      <w:pStyle w:val="Footer"/>
      <w:jc w:val="center"/>
      <w:rPr>
        <w:rFonts w:asciiTheme="minorHAnsi" w:hAnsiTheme="minorHAnsi" w:cstheme="minorHAnsi"/>
        <w:sz w:val="16"/>
        <w:szCs w:val="16"/>
      </w:rPr>
    </w:pPr>
    <w:r>
      <w:rPr>
        <w:noProof/>
        <w:lang w:val="en-US" w:eastAsia="en-US"/>
      </w:rPr>
      <w:drawing>
        <wp:anchor distT="0" distB="0" distL="114300" distR="114300" simplePos="0" relativeHeight="251657728" behindDoc="1" locked="0" layoutInCell="1" allowOverlap="1" wp14:anchorId="5EBB1B03" wp14:editId="4B082CA3">
          <wp:simplePos x="0" y="0"/>
          <wp:positionH relativeFrom="column">
            <wp:posOffset>1859280</wp:posOffset>
          </wp:positionH>
          <wp:positionV relativeFrom="paragraph">
            <wp:posOffset>-22225</wp:posOffset>
          </wp:positionV>
          <wp:extent cx="190500" cy="190500"/>
          <wp:effectExtent l="0" t="0" r="0" b="0"/>
          <wp:wrapNone/>
          <wp:docPr id="1" name="Picture 1" descr="icon-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con-do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pic:spPr>
              </pic:pic>
            </a:graphicData>
          </a:graphic>
          <wp14:sizeRelH relativeFrom="page">
            <wp14:pctWidth>0</wp14:pctWidth>
          </wp14:sizeRelH>
          <wp14:sizeRelV relativeFrom="page">
            <wp14:pctHeight>0</wp14:pctHeight>
          </wp14:sizeRelV>
        </wp:anchor>
      </w:drawing>
    </w:r>
    <w:hyperlink r:id="rId2" w:history="1">
      <w:r w:rsidRPr="000660A9">
        <w:rPr>
          <w:rStyle w:val="Hyperlink"/>
          <w:rFonts w:asciiTheme="minorHAnsi" w:hAnsiTheme="minorHAnsi" w:cstheme="minorHAnsi"/>
          <w:sz w:val="18"/>
          <w:szCs w:val="16"/>
        </w:rPr>
        <w:t>http://doi.org/10.21070/ijccd.v4i1.843</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96F74" w14:textId="77777777" w:rsidR="008D62B5" w:rsidRDefault="008D62B5" w:rsidP="0083285D">
      <w:r>
        <w:separator/>
      </w:r>
    </w:p>
  </w:footnote>
  <w:footnote w:type="continuationSeparator" w:id="0">
    <w:p w14:paraId="0FAD74A7" w14:textId="77777777" w:rsidR="008D62B5" w:rsidRDefault="008D62B5" w:rsidP="00832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55E00" w14:textId="77777777" w:rsidR="00E961D8" w:rsidRPr="000660A9" w:rsidRDefault="00E961D8" w:rsidP="00F93AEF">
    <w:pPr>
      <w:pStyle w:val="Header"/>
      <w:pBdr>
        <w:bottom w:val="single" w:sz="4" w:space="1" w:color="D9D9D9"/>
      </w:pBdr>
      <w:rPr>
        <w:rFonts w:asciiTheme="minorHAnsi" w:hAnsiTheme="minorHAnsi" w:cstheme="minorHAnsi"/>
        <w:b/>
        <w:bCs/>
      </w:rPr>
    </w:pPr>
    <w:r>
      <w:fldChar w:fldCharType="begin"/>
    </w:r>
    <w:r>
      <w:instrText xml:space="preserve"> PAGE   \* MERGEFORMAT </w:instrText>
    </w:r>
    <w:r>
      <w:fldChar w:fldCharType="separate"/>
    </w:r>
    <w:r w:rsidR="001764CE" w:rsidRPr="001764CE">
      <w:rPr>
        <w:b/>
        <w:bCs/>
        <w:noProof/>
      </w:rPr>
      <w:t>2</w:t>
    </w:r>
    <w:r>
      <w:rPr>
        <w:b/>
        <w:bCs/>
        <w:noProof/>
      </w:rPr>
      <w:fldChar w:fldCharType="end"/>
    </w:r>
    <w:r>
      <w:rPr>
        <w:b/>
        <w:bCs/>
      </w:rPr>
      <w:t xml:space="preserve"> | </w:t>
    </w:r>
    <w:r w:rsidRPr="000660A9">
      <w:rPr>
        <w:rFonts w:asciiTheme="minorHAnsi" w:hAnsiTheme="minorHAnsi" w:cstheme="minorHAnsi"/>
        <w:color w:val="7F7F7F"/>
        <w:spacing w:val="60"/>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2854B" w14:textId="77777777" w:rsidR="00E961D8" w:rsidRDefault="00E961D8" w:rsidP="00F93AEF">
    <w:pPr>
      <w:pStyle w:val="Header"/>
      <w:pBdr>
        <w:bottom w:val="single" w:sz="4" w:space="1" w:color="D9D9D9"/>
      </w:pBdr>
      <w:jc w:val="right"/>
      <w:rPr>
        <w:b/>
        <w:bCs/>
      </w:rPr>
    </w:pPr>
    <w:r w:rsidRPr="00F93AEF">
      <w:rPr>
        <w:color w:val="7F7F7F"/>
        <w:spacing w:val="60"/>
      </w:rPr>
      <w:t>Page</w:t>
    </w:r>
    <w:r>
      <w:t xml:space="preserve"> | </w:t>
    </w:r>
    <w:r>
      <w:fldChar w:fldCharType="begin"/>
    </w:r>
    <w:r>
      <w:instrText xml:space="preserve"> PAGE   \* MERGEFORMAT </w:instrText>
    </w:r>
    <w:r>
      <w:fldChar w:fldCharType="separate"/>
    </w:r>
    <w:r w:rsidR="001764CE" w:rsidRPr="001764CE">
      <w:rPr>
        <w:b/>
        <w:bCs/>
        <w:noProof/>
      </w:rPr>
      <w:t>5</w:t>
    </w:r>
    <w:r>
      <w:rPr>
        <w:b/>
        <w:bCs/>
        <w:noProof/>
      </w:rPr>
      <w:fldChar w:fldCharType="end"/>
    </w:r>
  </w:p>
  <w:p w14:paraId="09D06577" w14:textId="77777777" w:rsidR="00E961D8" w:rsidRDefault="00E961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6CCFD" w14:textId="77777777" w:rsidR="00E961D8" w:rsidRPr="00DA01B7" w:rsidRDefault="00E961D8" w:rsidP="00DA01B7">
    <w:pPr>
      <w:pStyle w:val="Header"/>
      <w:pBdr>
        <w:bottom w:val="single" w:sz="4" w:space="1" w:color="D9D9D9"/>
      </w:pBdr>
      <w:jc w:val="right"/>
      <w:rPr>
        <w:b/>
        <w:bCs/>
      </w:rPr>
    </w:pPr>
    <w:r w:rsidRPr="005F248D">
      <w:rPr>
        <w:color w:val="7F7F7F"/>
        <w:spacing w:val="60"/>
      </w:rPr>
      <w:t>Page</w:t>
    </w:r>
    <w:r>
      <w:t xml:space="preserve"> | </w:t>
    </w:r>
    <w:r>
      <w:fldChar w:fldCharType="begin"/>
    </w:r>
    <w:r>
      <w:instrText xml:space="preserve"> PAGE   \* MERGEFORMAT </w:instrText>
    </w:r>
    <w:r>
      <w:fldChar w:fldCharType="separate"/>
    </w:r>
    <w:r w:rsidR="001764CE" w:rsidRPr="001764CE">
      <w:rPr>
        <w:b/>
        <w:bCs/>
        <w:noProof/>
      </w:rPr>
      <w:t>1</w:t>
    </w:r>
    <w:r>
      <w:rPr>
        <w:b/>
        <w:bCs/>
        <w:noProof/>
      </w:rPr>
      <w:fldChar w:fldCharType="end"/>
    </w:r>
  </w:p>
  <w:p w14:paraId="4602DD0D" w14:textId="77777777" w:rsidR="00E961D8" w:rsidRDefault="00E961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A94423FC"/>
    <w:lvl w:ilvl="0">
      <w:start w:val="1"/>
      <w:numFmt w:val="upperRoman"/>
      <w:pStyle w:val="Heading1"/>
      <w:lvlText w:val="%1."/>
      <w:lvlJc w:val="right"/>
      <w:pPr>
        <w:tabs>
          <w:tab w:val="num" w:pos="0"/>
        </w:tabs>
        <w:ind w:left="0" w:firstLine="0"/>
      </w:pPr>
      <w:rPr>
        <w:b/>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decimal"/>
      <w:lvlText w:val="%1."/>
      <w:lvlJc w:val="left"/>
      <w:pPr>
        <w:tabs>
          <w:tab w:val="num" w:pos="0"/>
        </w:tabs>
        <w:ind w:left="360" w:hanging="360"/>
      </w:pPr>
      <w:rPr>
        <w:i/>
      </w:rPr>
    </w:lvl>
  </w:abstractNum>
  <w:abstractNum w:abstractNumId="2">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3">
    <w:nsid w:val="00000004"/>
    <w:multiLevelType w:val="multilevel"/>
    <w:tmpl w:val="00000004"/>
    <w:name w:val="WW8Num21"/>
    <w:lvl w:ilvl="0">
      <w:start w:val="1"/>
      <w:numFmt w:val="bullet"/>
      <w:lvlText w:val=""/>
      <w:lvlJc w:val="left"/>
      <w:pPr>
        <w:tabs>
          <w:tab w:val="num" w:pos="432"/>
        </w:tabs>
        <w:ind w:left="432" w:hanging="144"/>
      </w:pPr>
      <w:rPr>
        <w:rFonts w:ascii="Symbol" w:hAnsi="Symbol" w:cs="Times New Roman"/>
        <w:sz w:val="20"/>
        <w:szCs w:val="16"/>
      </w:rPr>
    </w:lvl>
    <w:lvl w:ilvl="1">
      <w:start w:val="1"/>
      <w:numFmt w:val="bullet"/>
      <w:lvlText w:val=""/>
      <w:lvlJc w:val="left"/>
      <w:pPr>
        <w:tabs>
          <w:tab w:val="num" w:pos="288"/>
        </w:tabs>
        <w:ind w:left="288" w:hanging="288"/>
      </w:pPr>
      <w:rPr>
        <w:rFonts w:ascii="Symbol" w:hAnsi="Symbol"/>
        <w:sz w:val="16"/>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6C80691"/>
    <w:multiLevelType w:val="hybridMultilevel"/>
    <w:tmpl w:val="385462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2B6E65"/>
    <w:multiLevelType w:val="hybridMultilevel"/>
    <w:tmpl w:val="65587328"/>
    <w:lvl w:ilvl="0" w:tplc="374E0E9A">
      <w:start w:val="1"/>
      <w:numFmt w:val="upperLetter"/>
      <w:lvlText w:val="%1."/>
      <w:lvlJc w:val="left"/>
      <w:pPr>
        <w:ind w:left="1152" w:hanging="360"/>
      </w:pPr>
      <w:rPr>
        <w:b/>
        <w:i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nsid w:val="38E90B9B"/>
    <w:multiLevelType w:val="hybridMultilevel"/>
    <w:tmpl w:val="4FC6F918"/>
    <w:lvl w:ilvl="0" w:tplc="38090013">
      <w:start w:val="1"/>
      <w:numFmt w:val="upperRoman"/>
      <w:lvlText w:val="%1."/>
      <w:lvlJc w:val="righ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7">
    <w:nsid w:val="41ED7129"/>
    <w:multiLevelType w:val="hybridMultilevel"/>
    <w:tmpl w:val="E536D01C"/>
    <w:lvl w:ilvl="0" w:tplc="38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484722C3"/>
    <w:multiLevelType w:val="hybridMultilevel"/>
    <w:tmpl w:val="96522E20"/>
    <w:lvl w:ilvl="0" w:tplc="AB4872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F394C"/>
    <w:multiLevelType w:val="hybridMultilevel"/>
    <w:tmpl w:val="A4B09720"/>
    <w:lvl w:ilvl="0" w:tplc="30660E74">
      <w:start w:val="1"/>
      <w:numFmt w:val="lowerLetter"/>
      <w:lvlText w:val="%1."/>
      <w:lvlJc w:val="left"/>
      <w:pPr>
        <w:ind w:left="687" w:hanging="361"/>
      </w:pPr>
      <w:rPr>
        <w:rFonts w:ascii="Times New Roman" w:eastAsia="Times New Roman" w:hAnsi="Times New Roman" w:cs="Times New Roman" w:hint="default"/>
        <w:spacing w:val="-1"/>
        <w:w w:val="100"/>
        <w:sz w:val="24"/>
        <w:szCs w:val="24"/>
        <w:lang w:val="id" w:eastAsia="en-US" w:bidi="ar-SA"/>
      </w:rPr>
    </w:lvl>
    <w:lvl w:ilvl="1" w:tplc="F148EE7C">
      <w:numFmt w:val="bullet"/>
      <w:lvlText w:val="•"/>
      <w:lvlJc w:val="left"/>
      <w:pPr>
        <w:ind w:left="845" w:hanging="361"/>
      </w:pPr>
      <w:rPr>
        <w:rFonts w:hint="default"/>
        <w:lang w:val="id" w:eastAsia="en-US" w:bidi="ar-SA"/>
      </w:rPr>
    </w:lvl>
    <w:lvl w:ilvl="2" w:tplc="CA1085CE">
      <w:numFmt w:val="bullet"/>
      <w:lvlText w:val="•"/>
      <w:lvlJc w:val="left"/>
      <w:pPr>
        <w:ind w:left="1010" w:hanging="361"/>
      </w:pPr>
      <w:rPr>
        <w:rFonts w:hint="default"/>
        <w:lang w:val="id" w:eastAsia="en-US" w:bidi="ar-SA"/>
      </w:rPr>
    </w:lvl>
    <w:lvl w:ilvl="3" w:tplc="C4EC4F20">
      <w:numFmt w:val="bullet"/>
      <w:lvlText w:val="•"/>
      <w:lvlJc w:val="left"/>
      <w:pPr>
        <w:ind w:left="1176" w:hanging="361"/>
      </w:pPr>
      <w:rPr>
        <w:rFonts w:hint="default"/>
        <w:lang w:val="id" w:eastAsia="en-US" w:bidi="ar-SA"/>
      </w:rPr>
    </w:lvl>
    <w:lvl w:ilvl="4" w:tplc="F1969856">
      <w:numFmt w:val="bullet"/>
      <w:lvlText w:val="•"/>
      <w:lvlJc w:val="left"/>
      <w:pPr>
        <w:ind w:left="1341" w:hanging="361"/>
      </w:pPr>
      <w:rPr>
        <w:rFonts w:hint="default"/>
        <w:lang w:val="id" w:eastAsia="en-US" w:bidi="ar-SA"/>
      </w:rPr>
    </w:lvl>
    <w:lvl w:ilvl="5" w:tplc="86829772">
      <w:numFmt w:val="bullet"/>
      <w:lvlText w:val="•"/>
      <w:lvlJc w:val="left"/>
      <w:pPr>
        <w:ind w:left="1507" w:hanging="361"/>
      </w:pPr>
      <w:rPr>
        <w:rFonts w:hint="default"/>
        <w:lang w:val="id" w:eastAsia="en-US" w:bidi="ar-SA"/>
      </w:rPr>
    </w:lvl>
    <w:lvl w:ilvl="6" w:tplc="82C06302">
      <w:numFmt w:val="bullet"/>
      <w:lvlText w:val="•"/>
      <w:lvlJc w:val="left"/>
      <w:pPr>
        <w:ind w:left="1672" w:hanging="361"/>
      </w:pPr>
      <w:rPr>
        <w:rFonts w:hint="default"/>
        <w:lang w:val="id" w:eastAsia="en-US" w:bidi="ar-SA"/>
      </w:rPr>
    </w:lvl>
    <w:lvl w:ilvl="7" w:tplc="9FE6C738">
      <w:numFmt w:val="bullet"/>
      <w:lvlText w:val="•"/>
      <w:lvlJc w:val="left"/>
      <w:pPr>
        <w:ind w:left="1837" w:hanging="361"/>
      </w:pPr>
      <w:rPr>
        <w:rFonts w:hint="default"/>
        <w:lang w:val="id" w:eastAsia="en-US" w:bidi="ar-SA"/>
      </w:rPr>
    </w:lvl>
    <w:lvl w:ilvl="8" w:tplc="63484DDE">
      <w:numFmt w:val="bullet"/>
      <w:lvlText w:val="•"/>
      <w:lvlJc w:val="left"/>
      <w:pPr>
        <w:ind w:left="2003" w:hanging="361"/>
      </w:pPr>
      <w:rPr>
        <w:rFonts w:hint="default"/>
        <w:lang w:val="id" w:eastAsia="en-US" w:bidi="ar-SA"/>
      </w:rPr>
    </w:lvl>
  </w:abstractNum>
  <w:abstractNum w:abstractNumId="10">
    <w:nsid w:val="51EB7235"/>
    <w:multiLevelType w:val="hybridMultilevel"/>
    <w:tmpl w:val="6E3C82A2"/>
    <w:lvl w:ilvl="0" w:tplc="38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1">
    <w:nsid w:val="54E92827"/>
    <w:multiLevelType w:val="hybridMultilevel"/>
    <w:tmpl w:val="AC188A0C"/>
    <w:lvl w:ilvl="0" w:tplc="04210011">
      <w:start w:val="1"/>
      <w:numFmt w:val="decimal"/>
      <w:lvlText w:val="%1)"/>
      <w:lvlJc w:val="left"/>
      <w:pPr>
        <w:ind w:left="2160" w:hanging="360"/>
      </w:pPr>
    </w:lvl>
    <w:lvl w:ilvl="1" w:tplc="04210011">
      <w:start w:val="1"/>
      <w:numFmt w:val="decimal"/>
      <w:lvlText w:val="%2)"/>
      <w:lvlJc w:val="left"/>
      <w:pPr>
        <w:ind w:left="2880" w:hanging="360"/>
      </w:pPr>
    </w:lvl>
    <w:lvl w:ilvl="2" w:tplc="D7D0014C">
      <w:start w:val="1"/>
      <w:numFmt w:val="decimal"/>
      <w:lvlText w:val="%3."/>
      <w:lvlJc w:val="left"/>
      <w:pPr>
        <w:ind w:left="4140" w:hanging="720"/>
      </w:pPr>
      <w:rPr>
        <w:rFonts w:hint="default"/>
      </w:rPr>
    </w:lvl>
    <w:lvl w:ilvl="3" w:tplc="CF989334">
      <w:start w:val="1"/>
      <w:numFmt w:val="upperLetter"/>
      <w:lvlText w:val="%4."/>
      <w:lvlJc w:val="left"/>
      <w:pPr>
        <w:ind w:left="4320" w:hanging="360"/>
      </w:pPr>
      <w:rPr>
        <w:rFonts w:hint="default"/>
      </w:rPr>
    </w:lvl>
    <w:lvl w:ilvl="4" w:tplc="6E8A1290">
      <w:start w:val="1"/>
      <w:numFmt w:val="upperLetter"/>
      <w:lvlText w:val="%5&gt;"/>
      <w:lvlJc w:val="left"/>
      <w:pPr>
        <w:ind w:left="5040" w:hanging="360"/>
      </w:pPr>
      <w:rPr>
        <w:rFonts w:hint="default"/>
      </w:rPr>
    </w:lvl>
    <w:lvl w:ilvl="5" w:tplc="6B82DFAE">
      <w:start w:val="1"/>
      <w:numFmt w:val="lowerLetter"/>
      <w:lvlText w:val="%6."/>
      <w:lvlJc w:val="left"/>
      <w:pPr>
        <w:ind w:left="5940" w:hanging="360"/>
      </w:pPr>
      <w:rPr>
        <w:rFonts w:hint="default"/>
      </w:r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2">
    <w:nsid w:val="5C6318CF"/>
    <w:multiLevelType w:val="hybridMultilevel"/>
    <w:tmpl w:val="4FC6F918"/>
    <w:lvl w:ilvl="0" w:tplc="38090013">
      <w:start w:val="1"/>
      <w:numFmt w:val="upperRoman"/>
      <w:lvlText w:val="%1."/>
      <w:lvlJc w:val="righ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3">
    <w:nsid w:val="678C3D26"/>
    <w:multiLevelType w:val="hybridMultilevel"/>
    <w:tmpl w:val="592C88DC"/>
    <w:lvl w:ilvl="0" w:tplc="38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78831E0F"/>
    <w:multiLevelType w:val="hybridMultilevel"/>
    <w:tmpl w:val="C3226932"/>
    <w:lvl w:ilvl="0" w:tplc="38090013">
      <w:start w:val="1"/>
      <w:numFmt w:val="upperRoman"/>
      <w:lvlText w:val="%1."/>
      <w:lvlJc w:val="righ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num w:numId="1">
    <w:abstractNumId w:val="0"/>
  </w:num>
  <w:num w:numId="2">
    <w:abstractNumId w:val="1"/>
  </w:num>
  <w:num w:numId="3">
    <w:abstractNumId w:val="2"/>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2"/>
  </w:num>
  <w:num w:numId="10">
    <w:abstractNumId w:val="5"/>
  </w:num>
  <w:num w:numId="11">
    <w:abstractNumId w:val="10"/>
  </w:num>
  <w:num w:numId="12">
    <w:abstractNumId w:val="8"/>
  </w:num>
  <w:num w:numId="13">
    <w:abstractNumId w:val="9"/>
  </w:num>
  <w:num w:numId="14">
    <w:abstractNumId w:val="11"/>
  </w:num>
  <w:num w:numId="15">
    <w:abstractNumId w:val="14"/>
  </w:num>
  <w:num w:numId="16">
    <w:abstractNumId w:val="7"/>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6F0"/>
    <w:rsid w:val="000014CB"/>
    <w:rsid w:val="00002880"/>
    <w:rsid w:val="00002FA0"/>
    <w:rsid w:val="0001130F"/>
    <w:rsid w:val="0001233D"/>
    <w:rsid w:val="00012EC3"/>
    <w:rsid w:val="00016263"/>
    <w:rsid w:val="0002042F"/>
    <w:rsid w:val="00022F5D"/>
    <w:rsid w:val="000237DE"/>
    <w:rsid w:val="00031D19"/>
    <w:rsid w:val="00034FF0"/>
    <w:rsid w:val="0005162B"/>
    <w:rsid w:val="000563C9"/>
    <w:rsid w:val="000649D8"/>
    <w:rsid w:val="000660A9"/>
    <w:rsid w:val="000710A5"/>
    <w:rsid w:val="00072C97"/>
    <w:rsid w:val="00080EBE"/>
    <w:rsid w:val="00086DF0"/>
    <w:rsid w:val="0009264C"/>
    <w:rsid w:val="00092AF5"/>
    <w:rsid w:val="00094B21"/>
    <w:rsid w:val="00094EF7"/>
    <w:rsid w:val="0009573B"/>
    <w:rsid w:val="00096C42"/>
    <w:rsid w:val="000A2010"/>
    <w:rsid w:val="000A3108"/>
    <w:rsid w:val="000A598A"/>
    <w:rsid w:val="000A76FD"/>
    <w:rsid w:val="000B526B"/>
    <w:rsid w:val="000C167D"/>
    <w:rsid w:val="000C533C"/>
    <w:rsid w:val="000C5ED9"/>
    <w:rsid w:val="000D0D08"/>
    <w:rsid w:val="000D42BD"/>
    <w:rsid w:val="000D600D"/>
    <w:rsid w:val="000E01B0"/>
    <w:rsid w:val="000E4B8F"/>
    <w:rsid w:val="000E730F"/>
    <w:rsid w:val="000E7732"/>
    <w:rsid w:val="001021ED"/>
    <w:rsid w:val="001061C6"/>
    <w:rsid w:val="0010798F"/>
    <w:rsid w:val="00125268"/>
    <w:rsid w:val="00126385"/>
    <w:rsid w:val="00137AEA"/>
    <w:rsid w:val="00156392"/>
    <w:rsid w:val="001607C5"/>
    <w:rsid w:val="00164A6C"/>
    <w:rsid w:val="00167FC5"/>
    <w:rsid w:val="0017086B"/>
    <w:rsid w:val="001742E7"/>
    <w:rsid w:val="001764CE"/>
    <w:rsid w:val="00190687"/>
    <w:rsid w:val="00190835"/>
    <w:rsid w:val="00191B42"/>
    <w:rsid w:val="001A4EFB"/>
    <w:rsid w:val="001B15BB"/>
    <w:rsid w:val="001B2DA8"/>
    <w:rsid w:val="001B483F"/>
    <w:rsid w:val="001B56D4"/>
    <w:rsid w:val="001C16D7"/>
    <w:rsid w:val="001C1F39"/>
    <w:rsid w:val="001D0852"/>
    <w:rsid w:val="001D2198"/>
    <w:rsid w:val="001E2304"/>
    <w:rsid w:val="001E2D2A"/>
    <w:rsid w:val="001F3E73"/>
    <w:rsid w:val="001F587C"/>
    <w:rsid w:val="001F6D95"/>
    <w:rsid w:val="00202415"/>
    <w:rsid w:val="00203511"/>
    <w:rsid w:val="0020718F"/>
    <w:rsid w:val="002105A9"/>
    <w:rsid w:val="00216039"/>
    <w:rsid w:val="002163D5"/>
    <w:rsid w:val="002320DD"/>
    <w:rsid w:val="00233517"/>
    <w:rsid w:val="00233BCC"/>
    <w:rsid w:val="002340D7"/>
    <w:rsid w:val="00244973"/>
    <w:rsid w:val="00244FD5"/>
    <w:rsid w:val="002453F3"/>
    <w:rsid w:val="0024780A"/>
    <w:rsid w:val="00251795"/>
    <w:rsid w:val="00255E1A"/>
    <w:rsid w:val="002561FD"/>
    <w:rsid w:val="00261952"/>
    <w:rsid w:val="002623B1"/>
    <w:rsid w:val="002656DB"/>
    <w:rsid w:val="00283C94"/>
    <w:rsid w:val="00284CDF"/>
    <w:rsid w:val="002929E5"/>
    <w:rsid w:val="002935C2"/>
    <w:rsid w:val="00297F33"/>
    <w:rsid w:val="002A4DCF"/>
    <w:rsid w:val="002A6598"/>
    <w:rsid w:val="002B2BCC"/>
    <w:rsid w:val="002B3444"/>
    <w:rsid w:val="002B4E16"/>
    <w:rsid w:val="002C1BEB"/>
    <w:rsid w:val="002C4B54"/>
    <w:rsid w:val="002E0F1A"/>
    <w:rsid w:val="002E1E1B"/>
    <w:rsid w:val="002E79AC"/>
    <w:rsid w:val="002F5C56"/>
    <w:rsid w:val="002F695D"/>
    <w:rsid w:val="002F6F6F"/>
    <w:rsid w:val="002F7FC1"/>
    <w:rsid w:val="00302DF4"/>
    <w:rsid w:val="00320480"/>
    <w:rsid w:val="00321842"/>
    <w:rsid w:val="00327703"/>
    <w:rsid w:val="0035013C"/>
    <w:rsid w:val="00360BF3"/>
    <w:rsid w:val="00361D2E"/>
    <w:rsid w:val="00364BD6"/>
    <w:rsid w:val="00367CCF"/>
    <w:rsid w:val="00381D31"/>
    <w:rsid w:val="00382818"/>
    <w:rsid w:val="00383D34"/>
    <w:rsid w:val="003976CF"/>
    <w:rsid w:val="003A20F1"/>
    <w:rsid w:val="003A318E"/>
    <w:rsid w:val="003B00F5"/>
    <w:rsid w:val="003B3D63"/>
    <w:rsid w:val="003B5DA3"/>
    <w:rsid w:val="003C4015"/>
    <w:rsid w:val="003C7308"/>
    <w:rsid w:val="003D18C3"/>
    <w:rsid w:val="003D38EA"/>
    <w:rsid w:val="003D4897"/>
    <w:rsid w:val="003E3DC3"/>
    <w:rsid w:val="003E6763"/>
    <w:rsid w:val="003F49BB"/>
    <w:rsid w:val="003F7485"/>
    <w:rsid w:val="00420AEE"/>
    <w:rsid w:val="00423E14"/>
    <w:rsid w:val="004463B1"/>
    <w:rsid w:val="00452F87"/>
    <w:rsid w:val="0046558F"/>
    <w:rsid w:val="0046642C"/>
    <w:rsid w:val="00466DF1"/>
    <w:rsid w:val="00471850"/>
    <w:rsid w:val="004719DD"/>
    <w:rsid w:val="00474AEE"/>
    <w:rsid w:val="00485F72"/>
    <w:rsid w:val="004A1D69"/>
    <w:rsid w:val="004A5753"/>
    <w:rsid w:val="004A5FEE"/>
    <w:rsid w:val="004B092D"/>
    <w:rsid w:val="004B3343"/>
    <w:rsid w:val="004B6F0B"/>
    <w:rsid w:val="004C2A51"/>
    <w:rsid w:val="004C52C1"/>
    <w:rsid w:val="004C6AFC"/>
    <w:rsid w:val="004D3555"/>
    <w:rsid w:val="004E3FAA"/>
    <w:rsid w:val="004E67DE"/>
    <w:rsid w:val="004F323B"/>
    <w:rsid w:val="004F4FE4"/>
    <w:rsid w:val="004F5614"/>
    <w:rsid w:val="004F784B"/>
    <w:rsid w:val="005004CB"/>
    <w:rsid w:val="00503530"/>
    <w:rsid w:val="00506BCA"/>
    <w:rsid w:val="00510D34"/>
    <w:rsid w:val="00526096"/>
    <w:rsid w:val="0053694A"/>
    <w:rsid w:val="00544FBC"/>
    <w:rsid w:val="00551153"/>
    <w:rsid w:val="005542CB"/>
    <w:rsid w:val="00562FA8"/>
    <w:rsid w:val="005738FF"/>
    <w:rsid w:val="00574EAA"/>
    <w:rsid w:val="0058064D"/>
    <w:rsid w:val="00581705"/>
    <w:rsid w:val="00581CC4"/>
    <w:rsid w:val="005A2A9C"/>
    <w:rsid w:val="005A5029"/>
    <w:rsid w:val="005B7CE6"/>
    <w:rsid w:val="005C6565"/>
    <w:rsid w:val="005D47B9"/>
    <w:rsid w:val="005D709D"/>
    <w:rsid w:val="005D7CFE"/>
    <w:rsid w:val="005E407A"/>
    <w:rsid w:val="005E7E97"/>
    <w:rsid w:val="005F248D"/>
    <w:rsid w:val="005F55C1"/>
    <w:rsid w:val="00600F2C"/>
    <w:rsid w:val="00612D30"/>
    <w:rsid w:val="00616456"/>
    <w:rsid w:val="00617F87"/>
    <w:rsid w:val="0062016D"/>
    <w:rsid w:val="0062080F"/>
    <w:rsid w:val="00624C3A"/>
    <w:rsid w:val="00626AFD"/>
    <w:rsid w:val="006300E9"/>
    <w:rsid w:val="00631E96"/>
    <w:rsid w:val="00635301"/>
    <w:rsid w:val="00652E3F"/>
    <w:rsid w:val="006562B2"/>
    <w:rsid w:val="00665520"/>
    <w:rsid w:val="0067005B"/>
    <w:rsid w:val="006702E0"/>
    <w:rsid w:val="00672D88"/>
    <w:rsid w:val="0067458E"/>
    <w:rsid w:val="00675C93"/>
    <w:rsid w:val="00685578"/>
    <w:rsid w:val="006865F7"/>
    <w:rsid w:val="006A2831"/>
    <w:rsid w:val="006A4589"/>
    <w:rsid w:val="006B3340"/>
    <w:rsid w:val="006B494D"/>
    <w:rsid w:val="006B7936"/>
    <w:rsid w:val="006C3980"/>
    <w:rsid w:val="006C6A88"/>
    <w:rsid w:val="006C7A28"/>
    <w:rsid w:val="006D1996"/>
    <w:rsid w:val="006D535A"/>
    <w:rsid w:val="006E27A9"/>
    <w:rsid w:val="006E79EA"/>
    <w:rsid w:val="006F2394"/>
    <w:rsid w:val="006F36BD"/>
    <w:rsid w:val="006F44D8"/>
    <w:rsid w:val="007107A8"/>
    <w:rsid w:val="00714B9F"/>
    <w:rsid w:val="00733FC7"/>
    <w:rsid w:val="00742601"/>
    <w:rsid w:val="00745B79"/>
    <w:rsid w:val="007466A9"/>
    <w:rsid w:val="0075033F"/>
    <w:rsid w:val="00750F11"/>
    <w:rsid w:val="00770540"/>
    <w:rsid w:val="00772FA4"/>
    <w:rsid w:val="00773509"/>
    <w:rsid w:val="007841B2"/>
    <w:rsid w:val="00790640"/>
    <w:rsid w:val="00792E7D"/>
    <w:rsid w:val="00793F3F"/>
    <w:rsid w:val="0079637B"/>
    <w:rsid w:val="00796BC6"/>
    <w:rsid w:val="007A3208"/>
    <w:rsid w:val="007B26D1"/>
    <w:rsid w:val="007B654A"/>
    <w:rsid w:val="007C1270"/>
    <w:rsid w:val="007C2459"/>
    <w:rsid w:val="007D78DD"/>
    <w:rsid w:val="007E17F6"/>
    <w:rsid w:val="007F450A"/>
    <w:rsid w:val="00805972"/>
    <w:rsid w:val="00821F8C"/>
    <w:rsid w:val="00826D89"/>
    <w:rsid w:val="00830F39"/>
    <w:rsid w:val="0083285D"/>
    <w:rsid w:val="00835653"/>
    <w:rsid w:val="008427CC"/>
    <w:rsid w:val="008430AC"/>
    <w:rsid w:val="00843507"/>
    <w:rsid w:val="008449ED"/>
    <w:rsid w:val="00851193"/>
    <w:rsid w:val="00854758"/>
    <w:rsid w:val="00857EA5"/>
    <w:rsid w:val="0086573D"/>
    <w:rsid w:val="00871ADC"/>
    <w:rsid w:val="00872E4D"/>
    <w:rsid w:val="00880B4A"/>
    <w:rsid w:val="0088628D"/>
    <w:rsid w:val="00886BC1"/>
    <w:rsid w:val="00895A9C"/>
    <w:rsid w:val="008B4D62"/>
    <w:rsid w:val="008C3DC3"/>
    <w:rsid w:val="008C4298"/>
    <w:rsid w:val="008D1A3D"/>
    <w:rsid w:val="008D62B5"/>
    <w:rsid w:val="008D669D"/>
    <w:rsid w:val="008D6F2F"/>
    <w:rsid w:val="008E0B7E"/>
    <w:rsid w:val="008E7F1A"/>
    <w:rsid w:val="008F07D3"/>
    <w:rsid w:val="008F0F05"/>
    <w:rsid w:val="008F4C05"/>
    <w:rsid w:val="00900B06"/>
    <w:rsid w:val="00906388"/>
    <w:rsid w:val="00907180"/>
    <w:rsid w:val="00907985"/>
    <w:rsid w:val="00911B33"/>
    <w:rsid w:val="00912824"/>
    <w:rsid w:val="00922373"/>
    <w:rsid w:val="0092251A"/>
    <w:rsid w:val="009304FD"/>
    <w:rsid w:val="00934C75"/>
    <w:rsid w:val="00944D53"/>
    <w:rsid w:val="00946A50"/>
    <w:rsid w:val="00953F53"/>
    <w:rsid w:val="00963F61"/>
    <w:rsid w:val="00970CA1"/>
    <w:rsid w:val="009731A2"/>
    <w:rsid w:val="00997EEF"/>
    <w:rsid w:val="009A1A68"/>
    <w:rsid w:val="009A62CA"/>
    <w:rsid w:val="009A6FD3"/>
    <w:rsid w:val="009A7212"/>
    <w:rsid w:val="009B1B29"/>
    <w:rsid w:val="009B6053"/>
    <w:rsid w:val="009C6B43"/>
    <w:rsid w:val="009C709A"/>
    <w:rsid w:val="009E3F12"/>
    <w:rsid w:val="009F1889"/>
    <w:rsid w:val="009F199D"/>
    <w:rsid w:val="009F7735"/>
    <w:rsid w:val="00A0726C"/>
    <w:rsid w:val="00A07B35"/>
    <w:rsid w:val="00A1302F"/>
    <w:rsid w:val="00A21893"/>
    <w:rsid w:val="00A22089"/>
    <w:rsid w:val="00A42101"/>
    <w:rsid w:val="00A45943"/>
    <w:rsid w:val="00A51FC6"/>
    <w:rsid w:val="00A53816"/>
    <w:rsid w:val="00A6228E"/>
    <w:rsid w:val="00A62909"/>
    <w:rsid w:val="00A75054"/>
    <w:rsid w:val="00A75364"/>
    <w:rsid w:val="00A80954"/>
    <w:rsid w:val="00A83336"/>
    <w:rsid w:val="00A9477B"/>
    <w:rsid w:val="00AA553E"/>
    <w:rsid w:val="00AB32CA"/>
    <w:rsid w:val="00AB4E28"/>
    <w:rsid w:val="00AC28DF"/>
    <w:rsid w:val="00AC29CD"/>
    <w:rsid w:val="00AC2B5A"/>
    <w:rsid w:val="00AC42D9"/>
    <w:rsid w:val="00AC6BA6"/>
    <w:rsid w:val="00AD06C0"/>
    <w:rsid w:val="00AE3600"/>
    <w:rsid w:val="00AF0AFC"/>
    <w:rsid w:val="00AF1438"/>
    <w:rsid w:val="00AF49C6"/>
    <w:rsid w:val="00AF61BF"/>
    <w:rsid w:val="00B058FC"/>
    <w:rsid w:val="00B0746F"/>
    <w:rsid w:val="00B11AC5"/>
    <w:rsid w:val="00B206CF"/>
    <w:rsid w:val="00B4066E"/>
    <w:rsid w:val="00B41F15"/>
    <w:rsid w:val="00B47258"/>
    <w:rsid w:val="00B508EA"/>
    <w:rsid w:val="00B54AAC"/>
    <w:rsid w:val="00B55C11"/>
    <w:rsid w:val="00B55F19"/>
    <w:rsid w:val="00B56635"/>
    <w:rsid w:val="00B577FF"/>
    <w:rsid w:val="00B57B2E"/>
    <w:rsid w:val="00B57C64"/>
    <w:rsid w:val="00B641D0"/>
    <w:rsid w:val="00B67725"/>
    <w:rsid w:val="00B73726"/>
    <w:rsid w:val="00B7652C"/>
    <w:rsid w:val="00B76F53"/>
    <w:rsid w:val="00B87346"/>
    <w:rsid w:val="00B94CCC"/>
    <w:rsid w:val="00BA3B8B"/>
    <w:rsid w:val="00BA7DDE"/>
    <w:rsid w:val="00BB0EFC"/>
    <w:rsid w:val="00BB5C7F"/>
    <w:rsid w:val="00BC3BCE"/>
    <w:rsid w:val="00BF304D"/>
    <w:rsid w:val="00C01B0D"/>
    <w:rsid w:val="00C06046"/>
    <w:rsid w:val="00C06FED"/>
    <w:rsid w:val="00C129F6"/>
    <w:rsid w:val="00C1360B"/>
    <w:rsid w:val="00C14452"/>
    <w:rsid w:val="00C15540"/>
    <w:rsid w:val="00C22FF4"/>
    <w:rsid w:val="00C23E0A"/>
    <w:rsid w:val="00C30153"/>
    <w:rsid w:val="00C3428A"/>
    <w:rsid w:val="00C36BDF"/>
    <w:rsid w:val="00C409B3"/>
    <w:rsid w:val="00C52323"/>
    <w:rsid w:val="00C60D42"/>
    <w:rsid w:val="00C61355"/>
    <w:rsid w:val="00C6422F"/>
    <w:rsid w:val="00C716F0"/>
    <w:rsid w:val="00C73AAC"/>
    <w:rsid w:val="00C74B3A"/>
    <w:rsid w:val="00C775B3"/>
    <w:rsid w:val="00C77DE6"/>
    <w:rsid w:val="00C85143"/>
    <w:rsid w:val="00C85AF5"/>
    <w:rsid w:val="00C943C8"/>
    <w:rsid w:val="00C94C3C"/>
    <w:rsid w:val="00CA0691"/>
    <w:rsid w:val="00CA0DC2"/>
    <w:rsid w:val="00CA6A3E"/>
    <w:rsid w:val="00CB396E"/>
    <w:rsid w:val="00CC5ABB"/>
    <w:rsid w:val="00CC7147"/>
    <w:rsid w:val="00CD093A"/>
    <w:rsid w:val="00CD16BF"/>
    <w:rsid w:val="00CE087B"/>
    <w:rsid w:val="00CE6FAD"/>
    <w:rsid w:val="00CF5D66"/>
    <w:rsid w:val="00D00431"/>
    <w:rsid w:val="00D02033"/>
    <w:rsid w:val="00D027A9"/>
    <w:rsid w:val="00D05182"/>
    <w:rsid w:val="00D06E05"/>
    <w:rsid w:val="00D12E00"/>
    <w:rsid w:val="00D15F78"/>
    <w:rsid w:val="00D20DC1"/>
    <w:rsid w:val="00D25DCE"/>
    <w:rsid w:val="00D26C7A"/>
    <w:rsid w:val="00D31F3F"/>
    <w:rsid w:val="00D36ECA"/>
    <w:rsid w:val="00D4673D"/>
    <w:rsid w:val="00D56652"/>
    <w:rsid w:val="00D64917"/>
    <w:rsid w:val="00D814FF"/>
    <w:rsid w:val="00D82FA7"/>
    <w:rsid w:val="00D911EE"/>
    <w:rsid w:val="00D9415A"/>
    <w:rsid w:val="00D943B6"/>
    <w:rsid w:val="00D946F3"/>
    <w:rsid w:val="00D96FBA"/>
    <w:rsid w:val="00DA01B7"/>
    <w:rsid w:val="00DA03DB"/>
    <w:rsid w:val="00DB0959"/>
    <w:rsid w:val="00DB272A"/>
    <w:rsid w:val="00DB34C4"/>
    <w:rsid w:val="00DB470E"/>
    <w:rsid w:val="00DC5526"/>
    <w:rsid w:val="00DE341A"/>
    <w:rsid w:val="00DF259F"/>
    <w:rsid w:val="00E0013D"/>
    <w:rsid w:val="00E11037"/>
    <w:rsid w:val="00E14147"/>
    <w:rsid w:val="00E16C7A"/>
    <w:rsid w:val="00E1779E"/>
    <w:rsid w:val="00E424A3"/>
    <w:rsid w:val="00E55D9C"/>
    <w:rsid w:val="00E57764"/>
    <w:rsid w:val="00E60C1B"/>
    <w:rsid w:val="00E647B9"/>
    <w:rsid w:val="00E83732"/>
    <w:rsid w:val="00E852AB"/>
    <w:rsid w:val="00E91481"/>
    <w:rsid w:val="00E93BC4"/>
    <w:rsid w:val="00E94641"/>
    <w:rsid w:val="00E955B2"/>
    <w:rsid w:val="00E96116"/>
    <w:rsid w:val="00E961D8"/>
    <w:rsid w:val="00EA3A4F"/>
    <w:rsid w:val="00EB4437"/>
    <w:rsid w:val="00EB7883"/>
    <w:rsid w:val="00EC500C"/>
    <w:rsid w:val="00EC7FD1"/>
    <w:rsid w:val="00ED0CFA"/>
    <w:rsid w:val="00ED4BCD"/>
    <w:rsid w:val="00EE1EF4"/>
    <w:rsid w:val="00EE30A9"/>
    <w:rsid w:val="00EE485D"/>
    <w:rsid w:val="00EE695F"/>
    <w:rsid w:val="00EF18DC"/>
    <w:rsid w:val="00EF295E"/>
    <w:rsid w:val="00EF2E52"/>
    <w:rsid w:val="00EF4442"/>
    <w:rsid w:val="00F02AA3"/>
    <w:rsid w:val="00F07266"/>
    <w:rsid w:val="00F107A0"/>
    <w:rsid w:val="00F13327"/>
    <w:rsid w:val="00F234EB"/>
    <w:rsid w:val="00F23734"/>
    <w:rsid w:val="00F2528B"/>
    <w:rsid w:val="00F2600B"/>
    <w:rsid w:val="00F3045C"/>
    <w:rsid w:val="00F31EF2"/>
    <w:rsid w:val="00F46E43"/>
    <w:rsid w:val="00F47CA8"/>
    <w:rsid w:val="00F54955"/>
    <w:rsid w:val="00F55AB9"/>
    <w:rsid w:val="00F5677F"/>
    <w:rsid w:val="00F63574"/>
    <w:rsid w:val="00F66EF9"/>
    <w:rsid w:val="00F809BD"/>
    <w:rsid w:val="00F817AB"/>
    <w:rsid w:val="00F93AEF"/>
    <w:rsid w:val="00F93D6C"/>
    <w:rsid w:val="00FA0036"/>
    <w:rsid w:val="00FA363C"/>
    <w:rsid w:val="00FA4F93"/>
    <w:rsid w:val="00FD1C57"/>
    <w:rsid w:val="00FD6269"/>
    <w:rsid w:val="00FE3589"/>
    <w:rsid w:val="00FE3676"/>
    <w:rsid w:val="00FE737E"/>
    <w:rsid w:val="00FF7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4D22AB"/>
  <w15:chartTrackingRefBased/>
  <w15:docId w15:val="{0AE97D86-0DC2-4008-9C79-A399E1CD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val="id-ID" w:eastAsia="zh-CN"/>
    </w:rPr>
  </w:style>
  <w:style w:type="paragraph" w:styleId="Heading1">
    <w:name w:val="heading 1"/>
    <w:basedOn w:val="Normal"/>
    <w:next w:val="Normal"/>
    <w:qFormat/>
    <w:pPr>
      <w:keepNext/>
      <w:numPr>
        <w:numId w:val="1"/>
      </w:numPr>
      <w:spacing w:before="288" w:after="144"/>
      <w:jc w:val="center"/>
      <w:outlineLvl w:val="0"/>
    </w:pPr>
    <w:rPr>
      <w:b/>
      <w:smallCaps/>
      <w:sz w:val="20"/>
      <w:szCs w:val="20"/>
    </w:rPr>
  </w:style>
  <w:style w:type="paragraph" w:styleId="Heading2">
    <w:name w:val="heading 2"/>
    <w:basedOn w:val="Normal"/>
    <w:next w:val="Normal"/>
    <w:qFormat/>
    <w:pPr>
      <w:keepNext/>
      <w:numPr>
        <w:ilvl w:val="1"/>
        <w:numId w:val="1"/>
      </w:numPr>
      <w:jc w:val="both"/>
      <w:outlineLvl w:val="1"/>
    </w:pPr>
    <w:rPr>
      <w:szCs w:val="20"/>
    </w:rPr>
  </w:style>
  <w:style w:type="paragraph" w:styleId="Heading3">
    <w:name w:val="heading 3"/>
    <w:basedOn w:val="Normal"/>
    <w:next w:val="Normal"/>
    <w:qFormat/>
    <w:pPr>
      <w:keepNext/>
      <w:numPr>
        <w:ilvl w:val="2"/>
        <w:numId w:val="1"/>
      </w:numPr>
      <w:ind w:firstLine="851"/>
      <w:jc w:val="both"/>
      <w:outlineLvl w:val="2"/>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uiPriority w:val="99"/>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Subtitle">
    <w:name w:val="Subtitle"/>
    <w:basedOn w:val="Normal"/>
    <w:next w:val="BodyText"/>
    <w:qFormat/>
    <w:pPr>
      <w:spacing w:after="60"/>
      <w:jc w:val="center"/>
    </w:pPr>
    <w:rPr>
      <w:rFonts w:ascii="Arial" w:hAnsi="Arial" w:cs="Arial"/>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character" w:customStyle="1" w:styleId="fontstyle01">
    <w:name w:val="fontstyle01"/>
    <w:basedOn w:val="DefaultParagraphFont"/>
    <w:rsid w:val="00E83732"/>
    <w:rPr>
      <w:rFonts w:ascii="ArialMT" w:hAnsi="ArialMT" w:hint="default"/>
      <w:b w:val="0"/>
      <w:bCs w:val="0"/>
      <w:i w:val="0"/>
      <w:iCs w:val="0"/>
      <w:color w:val="000000"/>
      <w:sz w:val="24"/>
      <w:szCs w:val="24"/>
    </w:rPr>
  </w:style>
  <w:style w:type="character" w:styleId="CommentReference">
    <w:name w:val="annotation reference"/>
    <w:basedOn w:val="DefaultParagraphFont"/>
    <w:uiPriority w:val="99"/>
    <w:semiHidden/>
    <w:unhideWhenUsed/>
    <w:rsid w:val="00F46E43"/>
    <w:rPr>
      <w:sz w:val="16"/>
      <w:szCs w:val="16"/>
    </w:rPr>
  </w:style>
  <w:style w:type="paragraph" w:styleId="CommentText">
    <w:name w:val="annotation text"/>
    <w:basedOn w:val="Normal"/>
    <w:link w:val="CommentTextChar"/>
    <w:uiPriority w:val="99"/>
    <w:unhideWhenUsed/>
    <w:rsid w:val="00F46E43"/>
    <w:rPr>
      <w:sz w:val="20"/>
      <w:szCs w:val="20"/>
    </w:rPr>
  </w:style>
  <w:style w:type="character" w:customStyle="1" w:styleId="CommentTextChar">
    <w:name w:val="Comment Text Char"/>
    <w:basedOn w:val="DefaultParagraphFont"/>
    <w:link w:val="CommentText"/>
    <w:uiPriority w:val="99"/>
    <w:rsid w:val="00F46E43"/>
    <w:rPr>
      <w:lang w:val="id-ID" w:eastAsia="zh-CN"/>
    </w:rPr>
  </w:style>
  <w:style w:type="paragraph" w:styleId="CommentSubject">
    <w:name w:val="annotation subject"/>
    <w:basedOn w:val="CommentText"/>
    <w:next w:val="CommentText"/>
    <w:link w:val="CommentSubjectChar"/>
    <w:uiPriority w:val="99"/>
    <w:semiHidden/>
    <w:unhideWhenUsed/>
    <w:rsid w:val="00F46E43"/>
    <w:rPr>
      <w:b/>
      <w:bCs/>
    </w:rPr>
  </w:style>
  <w:style w:type="character" w:customStyle="1" w:styleId="CommentSubjectChar">
    <w:name w:val="Comment Subject Char"/>
    <w:basedOn w:val="CommentTextChar"/>
    <w:link w:val="CommentSubject"/>
    <w:uiPriority w:val="99"/>
    <w:semiHidden/>
    <w:rsid w:val="00F46E43"/>
    <w:rPr>
      <w:b/>
      <w:bCs/>
      <w:lang w:val="id-ID" w:eastAsia="zh-CN"/>
    </w:rPr>
  </w:style>
  <w:style w:type="paragraph" w:styleId="BalloonText">
    <w:name w:val="Balloon Text"/>
    <w:basedOn w:val="Normal"/>
    <w:link w:val="BalloonTextChar"/>
    <w:uiPriority w:val="99"/>
    <w:semiHidden/>
    <w:unhideWhenUsed/>
    <w:rsid w:val="009A62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2CA"/>
    <w:rPr>
      <w:rFonts w:ascii="Segoe UI" w:hAnsi="Segoe UI" w:cs="Segoe UI"/>
      <w:sz w:val="18"/>
      <w:szCs w:val="18"/>
      <w:lang w:val="id-ID" w:eastAsia="zh-CN"/>
    </w:rPr>
  </w:style>
  <w:style w:type="table" w:styleId="TableGrid">
    <w:name w:val="Table Grid"/>
    <w:basedOn w:val="TableNormal"/>
    <w:uiPriority w:val="39"/>
    <w:rsid w:val="008657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AB32CA"/>
    <w:pPr>
      <w:widowControl w:val="0"/>
      <w:suppressAutoHyphens w:val="0"/>
      <w:autoSpaceDE w:val="0"/>
      <w:autoSpaceDN w:val="0"/>
    </w:pPr>
    <w:rPr>
      <w:rFonts w:ascii="Arial MT" w:eastAsia="Arial MT" w:hAnsi="Arial MT" w:cs="Arial MT"/>
      <w:sz w:val="22"/>
      <w:szCs w:val="22"/>
      <w:lang w:val="id" w:eastAsia="en-US"/>
    </w:rPr>
  </w:style>
  <w:style w:type="character" w:customStyle="1" w:styleId="sw">
    <w:name w:val="sw"/>
    <w:basedOn w:val="DefaultParagraphFont"/>
    <w:rsid w:val="0002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5064">
      <w:bodyDiv w:val="1"/>
      <w:marLeft w:val="0"/>
      <w:marRight w:val="0"/>
      <w:marTop w:val="0"/>
      <w:marBottom w:val="0"/>
      <w:divBdr>
        <w:top w:val="none" w:sz="0" w:space="0" w:color="auto"/>
        <w:left w:val="none" w:sz="0" w:space="0" w:color="auto"/>
        <w:bottom w:val="none" w:sz="0" w:space="0" w:color="auto"/>
        <w:right w:val="none" w:sz="0" w:space="0" w:color="auto"/>
      </w:divBdr>
      <w:divsChild>
        <w:div w:id="1856572764">
          <w:marLeft w:val="0"/>
          <w:marRight w:val="108"/>
          <w:marTop w:val="108"/>
          <w:marBottom w:val="108"/>
          <w:divBdr>
            <w:top w:val="none" w:sz="0" w:space="0" w:color="auto"/>
            <w:left w:val="none" w:sz="0" w:space="0" w:color="auto"/>
            <w:bottom w:val="none" w:sz="0" w:space="0" w:color="auto"/>
            <w:right w:val="none" w:sz="0" w:space="0" w:color="auto"/>
          </w:divBdr>
          <w:divsChild>
            <w:div w:id="1845708080">
              <w:marLeft w:val="0"/>
              <w:marRight w:val="0"/>
              <w:marTop w:val="0"/>
              <w:marBottom w:val="0"/>
              <w:divBdr>
                <w:top w:val="none" w:sz="0" w:space="0" w:color="auto"/>
                <w:left w:val="none" w:sz="0" w:space="0" w:color="auto"/>
                <w:bottom w:val="none" w:sz="0" w:space="0" w:color="auto"/>
                <w:right w:val="none" w:sz="0" w:space="0" w:color="auto"/>
              </w:divBdr>
              <w:divsChild>
                <w:div w:id="1393390156">
                  <w:marLeft w:val="0"/>
                  <w:marRight w:val="0"/>
                  <w:marTop w:val="0"/>
                  <w:marBottom w:val="0"/>
                  <w:divBdr>
                    <w:top w:val="none" w:sz="0" w:space="0" w:color="auto"/>
                    <w:left w:val="none" w:sz="0" w:space="0" w:color="auto"/>
                    <w:bottom w:val="none" w:sz="0" w:space="0" w:color="auto"/>
                    <w:right w:val="none" w:sz="0" w:space="0" w:color="auto"/>
                  </w:divBdr>
                  <w:divsChild>
                    <w:div w:id="801266388">
                      <w:marLeft w:val="0"/>
                      <w:marRight w:val="0"/>
                      <w:marTop w:val="0"/>
                      <w:marBottom w:val="0"/>
                      <w:divBdr>
                        <w:top w:val="none" w:sz="0" w:space="0" w:color="auto"/>
                        <w:left w:val="none" w:sz="0" w:space="0" w:color="auto"/>
                        <w:bottom w:val="none" w:sz="0" w:space="0" w:color="auto"/>
                        <w:right w:val="none" w:sz="0" w:space="0" w:color="auto"/>
                      </w:divBdr>
                      <w:divsChild>
                        <w:div w:id="178456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353383">
      <w:bodyDiv w:val="1"/>
      <w:marLeft w:val="0"/>
      <w:marRight w:val="0"/>
      <w:marTop w:val="0"/>
      <w:marBottom w:val="0"/>
      <w:divBdr>
        <w:top w:val="none" w:sz="0" w:space="0" w:color="auto"/>
        <w:left w:val="none" w:sz="0" w:space="0" w:color="auto"/>
        <w:bottom w:val="none" w:sz="0" w:space="0" w:color="auto"/>
        <w:right w:val="none" w:sz="0" w:space="0" w:color="auto"/>
      </w:divBdr>
      <w:divsChild>
        <w:div w:id="1876119187">
          <w:marLeft w:val="0"/>
          <w:marRight w:val="108"/>
          <w:marTop w:val="18"/>
          <w:marBottom w:val="108"/>
          <w:divBdr>
            <w:top w:val="none" w:sz="0" w:space="0" w:color="auto"/>
            <w:left w:val="none" w:sz="0" w:space="0" w:color="auto"/>
            <w:bottom w:val="none" w:sz="0" w:space="0" w:color="auto"/>
            <w:right w:val="none" w:sz="0" w:space="0" w:color="auto"/>
          </w:divBdr>
          <w:divsChild>
            <w:div w:id="1023483175">
              <w:marLeft w:val="0"/>
              <w:marRight w:val="0"/>
              <w:marTop w:val="0"/>
              <w:marBottom w:val="0"/>
              <w:divBdr>
                <w:top w:val="none" w:sz="0" w:space="0" w:color="auto"/>
                <w:left w:val="none" w:sz="0" w:space="0" w:color="auto"/>
                <w:bottom w:val="none" w:sz="0" w:space="0" w:color="auto"/>
                <w:right w:val="none" w:sz="0" w:space="0" w:color="auto"/>
              </w:divBdr>
              <w:divsChild>
                <w:div w:id="523979733">
                  <w:marLeft w:val="0"/>
                  <w:marRight w:val="0"/>
                  <w:marTop w:val="0"/>
                  <w:marBottom w:val="0"/>
                  <w:divBdr>
                    <w:top w:val="none" w:sz="0" w:space="0" w:color="auto"/>
                    <w:left w:val="none" w:sz="0" w:space="0" w:color="auto"/>
                    <w:bottom w:val="none" w:sz="0" w:space="0" w:color="auto"/>
                    <w:right w:val="none" w:sz="0" w:space="0" w:color="auto"/>
                  </w:divBdr>
                  <w:divsChild>
                    <w:div w:id="1354258950">
                      <w:marLeft w:val="0"/>
                      <w:marRight w:val="0"/>
                      <w:marTop w:val="0"/>
                      <w:marBottom w:val="0"/>
                      <w:divBdr>
                        <w:top w:val="none" w:sz="0" w:space="0" w:color="auto"/>
                        <w:left w:val="none" w:sz="0" w:space="0" w:color="auto"/>
                        <w:bottom w:val="none" w:sz="0" w:space="0" w:color="auto"/>
                        <w:right w:val="none" w:sz="0" w:space="0" w:color="auto"/>
                      </w:divBdr>
                      <w:divsChild>
                        <w:div w:id="126742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824282">
      <w:bodyDiv w:val="1"/>
      <w:marLeft w:val="0"/>
      <w:marRight w:val="0"/>
      <w:marTop w:val="0"/>
      <w:marBottom w:val="0"/>
      <w:divBdr>
        <w:top w:val="none" w:sz="0" w:space="0" w:color="auto"/>
        <w:left w:val="none" w:sz="0" w:space="0" w:color="auto"/>
        <w:bottom w:val="none" w:sz="0" w:space="0" w:color="auto"/>
        <w:right w:val="none" w:sz="0" w:space="0" w:color="auto"/>
      </w:divBdr>
      <w:divsChild>
        <w:div w:id="1607614288">
          <w:marLeft w:val="0"/>
          <w:marRight w:val="108"/>
          <w:marTop w:val="108"/>
          <w:marBottom w:val="108"/>
          <w:divBdr>
            <w:top w:val="none" w:sz="0" w:space="0" w:color="auto"/>
            <w:left w:val="none" w:sz="0" w:space="0" w:color="auto"/>
            <w:bottom w:val="none" w:sz="0" w:space="0" w:color="auto"/>
            <w:right w:val="none" w:sz="0" w:space="0" w:color="auto"/>
          </w:divBdr>
          <w:divsChild>
            <w:div w:id="1215969767">
              <w:marLeft w:val="0"/>
              <w:marRight w:val="0"/>
              <w:marTop w:val="0"/>
              <w:marBottom w:val="0"/>
              <w:divBdr>
                <w:top w:val="none" w:sz="0" w:space="0" w:color="auto"/>
                <w:left w:val="none" w:sz="0" w:space="0" w:color="auto"/>
                <w:bottom w:val="none" w:sz="0" w:space="0" w:color="auto"/>
                <w:right w:val="none" w:sz="0" w:space="0" w:color="auto"/>
              </w:divBdr>
              <w:divsChild>
                <w:div w:id="858541487">
                  <w:marLeft w:val="0"/>
                  <w:marRight w:val="0"/>
                  <w:marTop w:val="0"/>
                  <w:marBottom w:val="0"/>
                  <w:divBdr>
                    <w:top w:val="none" w:sz="0" w:space="0" w:color="auto"/>
                    <w:left w:val="none" w:sz="0" w:space="0" w:color="auto"/>
                    <w:bottom w:val="none" w:sz="0" w:space="0" w:color="auto"/>
                    <w:right w:val="none" w:sz="0" w:space="0" w:color="auto"/>
                  </w:divBdr>
                  <w:divsChild>
                    <w:div w:id="574632861">
                      <w:marLeft w:val="0"/>
                      <w:marRight w:val="0"/>
                      <w:marTop w:val="0"/>
                      <w:marBottom w:val="0"/>
                      <w:divBdr>
                        <w:top w:val="none" w:sz="0" w:space="0" w:color="auto"/>
                        <w:left w:val="none" w:sz="0" w:space="0" w:color="auto"/>
                        <w:bottom w:val="none" w:sz="0" w:space="0" w:color="auto"/>
                        <w:right w:val="none" w:sz="0" w:space="0" w:color="auto"/>
                      </w:divBdr>
                      <w:divsChild>
                        <w:div w:id="162673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88318">
      <w:bodyDiv w:val="1"/>
      <w:marLeft w:val="0"/>
      <w:marRight w:val="0"/>
      <w:marTop w:val="0"/>
      <w:marBottom w:val="0"/>
      <w:divBdr>
        <w:top w:val="none" w:sz="0" w:space="0" w:color="auto"/>
        <w:left w:val="none" w:sz="0" w:space="0" w:color="auto"/>
        <w:bottom w:val="none" w:sz="0" w:space="0" w:color="auto"/>
        <w:right w:val="none" w:sz="0" w:space="0" w:color="auto"/>
      </w:divBdr>
      <w:divsChild>
        <w:div w:id="244845379">
          <w:marLeft w:val="0"/>
          <w:marRight w:val="108"/>
          <w:marTop w:val="18"/>
          <w:marBottom w:val="108"/>
          <w:divBdr>
            <w:top w:val="none" w:sz="0" w:space="0" w:color="auto"/>
            <w:left w:val="none" w:sz="0" w:space="0" w:color="auto"/>
            <w:bottom w:val="none" w:sz="0" w:space="0" w:color="auto"/>
            <w:right w:val="none" w:sz="0" w:space="0" w:color="auto"/>
          </w:divBdr>
          <w:divsChild>
            <w:div w:id="320474163">
              <w:marLeft w:val="0"/>
              <w:marRight w:val="0"/>
              <w:marTop w:val="0"/>
              <w:marBottom w:val="0"/>
              <w:divBdr>
                <w:top w:val="none" w:sz="0" w:space="0" w:color="auto"/>
                <w:left w:val="none" w:sz="0" w:space="0" w:color="auto"/>
                <w:bottom w:val="none" w:sz="0" w:space="0" w:color="auto"/>
                <w:right w:val="none" w:sz="0" w:space="0" w:color="auto"/>
              </w:divBdr>
              <w:divsChild>
                <w:div w:id="2006351171">
                  <w:marLeft w:val="0"/>
                  <w:marRight w:val="0"/>
                  <w:marTop w:val="0"/>
                  <w:marBottom w:val="0"/>
                  <w:divBdr>
                    <w:top w:val="none" w:sz="0" w:space="0" w:color="auto"/>
                    <w:left w:val="none" w:sz="0" w:space="0" w:color="auto"/>
                    <w:bottom w:val="none" w:sz="0" w:space="0" w:color="auto"/>
                    <w:right w:val="none" w:sz="0" w:space="0" w:color="auto"/>
                  </w:divBdr>
                  <w:divsChild>
                    <w:div w:id="1112018976">
                      <w:marLeft w:val="0"/>
                      <w:marRight w:val="0"/>
                      <w:marTop w:val="0"/>
                      <w:marBottom w:val="0"/>
                      <w:divBdr>
                        <w:top w:val="none" w:sz="0" w:space="0" w:color="auto"/>
                        <w:left w:val="none" w:sz="0" w:space="0" w:color="auto"/>
                        <w:bottom w:val="none" w:sz="0" w:space="0" w:color="auto"/>
                        <w:right w:val="none" w:sz="0" w:space="0" w:color="auto"/>
                      </w:divBdr>
                      <w:divsChild>
                        <w:div w:id="1201165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369935">
      <w:bodyDiv w:val="1"/>
      <w:marLeft w:val="0"/>
      <w:marRight w:val="0"/>
      <w:marTop w:val="0"/>
      <w:marBottom w:val="0"/>
      <w:divBdr>
        <w:top w:val="none" w:sz="0" w:space="0" w:color="auto"/>
        <w:left w:val="none" w:sz="0" w:space="0" w:color="auto"/>
        <w:bottom w:val="none" w:sz="0" w:space="0" w:color="auto"/>
        <w:right w:val="none" w:sz="0" w:space="0" w:color="auto"/>
      </w:divBdr>
      <w:divsChild>
        <w:div w:id="1013072417">
          <w:marLeft w:val="0"/>
          <w:marRight w:val="108"/>
          <w:marTop w:val="18"/>
          <w:marBottom w:val="108"/>
          <w:divBdr>
            <w:top w:val="none" w:sz="0" w:space="0" w:color="auto"/>
            <w:left w:val="none" w:sz="0" w:space="0" w:color="auto"/>
            <w:bottom w:val="none" w:sz="0" w:space="0" w:color="auto"/>
            <w:right w:val="none" w:sz="0" w:space="0" w:color="auto"/>
          </w:divBdr>
          <w:divsChild>
            <w:div w:id="64769721">
              <w:marLeft w:val="0"/>
              <w:marRight w:val="0"/>
              <w:marTop w:val="0"/>
              <w:marBottom w:val="0"/>
              <w:divBdr>
                <w:top w:val="none" w:sz="0" w:space="0" w:color="auto"/>
                <w:left w:val="none" w:sz="0" w:space="0" w:color="auto"/>
                <w:bottom w:val="none" w:sz="0" w:space="0" w:color="auto"/>
                <w:right w:val="none" w:sz="0" w:space="0" w:color="auto"/>
              </w:divBdr>
              <w:divsChild>
                <w:div w:id="322465463">
                  <w:marLeft w:val="0"/>
                  <w:marRight w:val="0"/>
                  <w:marTop w:val="0"/>
                  <w:marBottom w:val="0"/>
                  <w:divBdr>
                    <w:top w:val="none" w:sz="0" w:space="0" w:color="auto"/>
                    <w:left w:val="none" w:sz="0" w:space="0" w:color="auto"/>
                    <w:bottom w:val="none" w:sz="0" w:space="0" w:color="auto"/>
                    <w:right w:val="none" w:sz="0" w:space="0" w:color="auto"/>
                  </w:divBdr>
                  <w:divsChild>
                    <w:div w:id="1017317039">
                      <w:marLeft w:val="0"/>
                      <w:marRight w:val="0"/>
                      <w:marTop w:val="0"/>
                      <w:marBottom w:val="0"/>
                      <w:divBdr>
                        <w:top w:val="none" w:sz="0" w:space="0" w:color="auto"/>
                        <w:left w:val="none" w:sz="0" w:space="0" w:color="auto"/>
                        <w:bottom w:val="none" w:sz="0" w:space="0" w:color="auto"/>
                        <w:right w:val="none" w:sz="0" w:space="0" w:color="auto"/>
                      </w:divBdr>
                      <w:divsChild>
                        <w:div w:id="93077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355212">
      <w:bodyDiv w:val="1"/>
      <w:marLeft w:val="0"/>
      <w:marRight w:val="0"/>
      <w:marTop w:val="0"/>
      <w:marBottom w:val="0"/>
      <w:divBdr>
        <w:top w:val="none" w:sz="0" w:space="0" w:color="auto"/>
        <w:left w:val="none" w:sz="0" w:space="0" w:color="auto"/>
        <w:bottom w:val="none" w:sz="0" w:space="0" w:color="auto"/>
        <w:right w:val="none" w:sz="0" w:space="0" w:color="auto"/>
      </w:divBdr>
      <w:divsChild>
        <w:div w:id="1933857334">
          <w:marLeft w:val="0"/>
          <w:marRight w:val="108"/>
          <w:marTop w:val="18"/>
          <w:marBottom w:val="108"/>
          <w:divBdr>
            <w:top w:val="none" w:sz="0" w:space="0" w:color="auto"/>
            <w:left w:val="none" w:sz="0" w:space="0" w:color="auto"/>
            <w:bottom w:val="none" w:sz="0" w:space="0" w:color="auto"/>
            <w:right w:val="none" w:sz="0" w:space="0" w:color="auto"/>
          </w:divBdr>
          <w:divsChild>
            <w:div w:id="1295018054">
              <w:marLeft w:val="0"/>
              <w:marRight w:val="0"/>
              <w:marTop w:val="0"/>
              <w:marBottom w:val="0"/>
              <w:divBdr>
                <w:top w:val="none" w:sz="0" w:space="0" w:color="auto"/>
                <w:left w:val="none" w:sz="0" w:space="0" w:color="auto"/>
                <w:bottom w:val="none" w:sz="0" w:space="0" w:color="auto"/>
                <w:right w:val="none" w:sz="0" w:space="0" w:color="auto"/>
              </w:divBdr>
              <w:divsChild>
                <w:div w:id="1519660180">
                  <w:marLeft w:val="0"/>
                  <w:marRight w:val="0"/>
                  <w:marTop w:val="0"/>
                  <w:marBottom w:val="0"/>
                  <w:divBdr>
                    <w:top w:val="none" w:sz="0" w:space="0" w:color="auto"/>
                    <w:left w:val="none" w:sz="0" w:space="0" w:color="auto"/>
                    <w:bottom w:val="none" w:sz="0" w:space="0" w:color="auto"/>
                    <w:right w:val="none" w:sz="0" w:space="0" w:color="auto"/>
                  </w:divBdr>
                  <w:divsChild>
                    <w:div w:id="155000985">
                      <w:marLeft w:val="0"/>
                      <w:marRight w:val="0"/>
                      <w:marTop w:val="0"/>
                      <w:marBottom w:val="0"/>
                      <w:divBdr>
                        <w:top w:val="none" w:sz="0" w:space="0" w:color="auto"/>
                        <w:left w:val="none" w:sz="0" w:space="0" w:color="auto"/>
                        <w:bottom w:val="none" w:sz="0" w:space="0" w:color="auto"/>
                        <w:right w:val="none" w:sz="0" w:space="0" w:color="auto"/>
                      </w:divBdr>
                      <w:divsChild>
                        <w:div w:id="12108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8217006">
      <w:bodyDiv w:val="1"/>
      <w:marLeft w:val="0"/>
      <w:marRight w:val="0"/>
      <w:marTop w:val="0"/>
      <w:marBottom w:val="0"/>
      <w:divBdr>
        <w:top w:val="none" w:sz="0" w:space="0" w:color="auto"/>
        <w:left w:val="none" w:sz="0" w:space="0" w:color="auto"/>
        <w:bottom w:val="none" w:sz="0" w:space="0" w:color="auto"/>
        <w:right w:val="none" w:sz="0" w:space="0" w:color="auto"/>
      </w:divBdr>
    </w:div>
    <w:div w:id="355352856">
      <w:bodyDiv w:val="1"/>
      <w:marLeft w:val="360"/>
      <w:marRight w:val="360"/>
      <w:marTop w:val="360"/>
      <w:marBottom w:val="360"/>
      <w:divBdr>
        <w:top w:val="none" w:sz="0" w:space="0" w:color="auto"/>
        <w:left w:val="none" w:sz="0" w:space="0" w:color="auto"/>
        <w:bottom w:val="none" w:sz="0" w:space="0" w:color="auto"/>
        <w:right w:val="none" w:sz="0" w:space="0" w:color="auto"/>
      </w:divBdr>
    </w:div>
    <w:div w:id="411120815">
      <w:bodyDiv w:val="1"/>
      <w:marLeft w:val="0"/>
      <w:marRight w:val="0"/>
      <w:marTop w:val="0"/>
      <w:marBottom w:val="0"/>
      <w:divBdr>
        <w:top w:val="none" w:sz="0" w:space="0" w:color="auto"/>
        <w:left w:val="none" w:sz="0" w:space="0" w:color="auto"/>
        <w:bottom w:val="none" w:sz="0" w:space="0" w:color="auto"/>
        <w:right w:val="none" w:sz="0" w:space="0" w:color="auto"/>
      </w:divBdr>
      <w:divsChild>
        <w:div w:id="1911845736">
          <w:marLeft w:val="0"/>
          <w:marRight w:val="108"/>
          <w:marTop w:val="18"/>
          <w:marBottom w:val="108"/>
          <w:divBdr>
            <w:top w:val="none" w:sz="0" w:space="0" w:color="auto"/>
            <w:left w:val="none" w:sz="0" w:space="0" w:color="auto"/>
            <w:bottom w:val="none" w:sz="0" w:space="0" w:color="auto"/>
            <w:right w:val="none" w:sz="0" w:space="0" w:color="auto"/>
          </w:divBdr>
          <w:divsChild>
            <w:div w:id="1644775539">
              <w:marLeft w:val="0"/>
              <w:marRight w:val="0"/>
              <w:marTop w:val="0"/>
              <w:marBottom w:val="0"/>
              <w:divBdr>
                <w:top w:val="none" w:sz="0" w:space="0" w:color="auto"/>
                <w:left w:val="none" w:sz="0" w:space="0" w:color="auto"/>
                <w:bottom w:val="none" w:sz="0" w:space="0" w:color="auto"/>
                <w:right w:val="none" w:sz="0" w:space="0" w:color="auto"/>
              </w:divBdr>
              <w:divsChild>
                <w:div w:id="1593054329">
                  <w:marLeft w:val="0"/>
                  <w:marRight w:val="0"/>
                  <w:marTop w:val="0"/>
                  <w:marBottom w:val="0"/>
                  <w:divBdr>
                    <w:top w:val="none" w:sz="0" w:space="0" w:color="auto"/>
                    <w:left w:val="none" w:sz="0" w:space="0" w:color="auto"/>
                    <w:bottom w:val="none" w:sz="0" w:space="0" w:color="auto"/>
                    <w:right w:val="none" w:sz="0" w:space="0" w:color="auto"/>
                  </w:divBdr>
                  <w:divsChild>
                    <w:div w:id="232202376">
                      <w:marLeft w:val="0"/>
                      <w:marRight w:val="0"/>
                      <w:marTop w:val="0"/>
                      <w:marBottom w:val="0"/>
                      <w:divBdr>
                        <w:top w:val="none" w:sz="0" w:space="0" w:color="auto"/>
                        <w:left w:val="none" w:sz="0" w:space="0" w:color="auto"/>
                        <w:bottom w:val="none" w:sz="0" w:space="0" w:color="auto"/>
                        <w:right w:val="none" w:sz="0" w:space="0" w:color="auto"/>
                      </w:divBdr>
                      <w:divsChild>
                        <w:div w:id="73284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7406233">
      <w:bodyDiv w:val="1"/>
      <w:marLeft w:val="0"/>
      <w:marRight w:val="0"/>
      <w:marTop w:val="0"/>
      <w:marBottom w:val="0"/>
      <w:divBdr>
        <w:top w:val="none" w:sz="0" w:space="0" w:color="auto"/>
        <w:left w:val="none" w:sz="0" w:space="0" w:color="auto"/>
        <w:bottom w:val="none" w:sz="0" w:space="0" w:color="auto"/>
        <w:right w:val="none" w:sz="0" w:space="0" w:color="auto"/>
      </w:divBdr>
      <w:divsChild>
        <w:div w:id="206339885">
          <w:marLeft w:val="0"/>
          <w:marRight w:val="108"/>
          <w:marTop w:val="108"/>
          <w:marBottom w:val="108"/>
          <w:divBdr>
            <w:top w:val="none" w:sz="0" w:space="0" w:color="auto"/>
            <w:left w:val="none" w:sz="0" w:space="0" w:color="auto"/>
            <w:bottom w:val="none" w:sz="0" w:space="0" w:color="auto"/>
            <w:right w:val="none" w:sz="0" w:space="0" w:color="auto"/>
          </w:divBdr>
          <w:divsChild>
            <w:div w:id="288366658">
              <w:marLeft w:val="0"/>
              <w:marRight w:val="0"/>
              <w:marTop w:val="0"/>
              <w:marBottom w:val="0"/>
              <w:divBdr>
                <w:top w:val="none" w:sz="0" w:space="0" w:color="auto"/>
                <w:left w:val="none" w:sz="0" w:space="0" w:color="auto"/>
                <w:bottom w:val="none" w:sz="0" w:space="0" w:color="auto"/>
                <w:right w:val="none" w:sz="0" w:space="0" w:color="auto"/>
              </w:divBdr>
              <w:divsChild>
                <w:div w:id="1581065139">
                  <w:marLeft w:val="0"/>
                  <w:marRight w:val="0"/>
                  <w:marTop w:val="0"/>
                  <w:marBottom w:val="0"/>
                  <w:divBdr>
                    <w:top w:val="none" w:sz="0" w:space="0" w:color="auto"/>
                    <w:left w:val="none" w:sz="0" w:space="0" w:color="auto"/>
                    <w:bottom w:val="none" w:sz="0" w:space="0" w:color="auto"/>
                    <w:right w:val="none" w:sz="0" w:space="0" w:color="auto"/>
                  </w:divBdr>
                  <w:divsChild>
                    <w:div w:id="1389449433">
                      <w:marLeft w:val="0"/>
                      <w:marRight w:val="0"/>
                      <w:marTop w:val="0"/>
                      <w:marBottom w:val="0"/>
                      <w:divBdr>
                        <w:top w:val="none" w:sz="0" w:space="0" w:color="auto"/>
                        <w:left w:val="none" w:sz="0" w:space="0" w:color="auto"/>
                        <w:bottom w:val="none" w:sz="0" w:space="0" w:color="auto"/>
                        <w:right w:val="none" w:sz="0" w:space="0" w:color="auto"/>
                      </w:divBdr>
                      <w:divsChild>
                        <w:div w:id="135870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139331">
      <w:bodyDiv w:val="1"/>
      <w:marLeft w:val="0"/>
      <w:marRight w:val="0"/>
      <w:marTop w:val="0"/>
      <w:marBottom w:val="0"/>
      <w:divBdr>
        <w:top w:val="none" w:sz="0" w:space="0" w:color="auto"/>
        <w:left w:val="none" w:sz="0" w:space="0" w:color="auto"/>
        <w:bottom w:val="none" w:sz="0" w:space="0" w:color="auto"/>
        <w:right w:val="none" w:sz="0" w:space="0" w:color="auto"/>
      </w:divBdr>
      <w:divsChild>
        <w:div w:id="221792769">
          <w:marLeft w:val="0"/>
          <w:marRight w:val="108"/>
          <w:marTop w:val="18"/>
          <w:marBottom w:val="108"/>
          <w:divBdr>
            <w:top w:val="none" w:sz="0" w:space="0" w:color="auto"/>
            <w:left w:val="none" w:sz="0" w:space="0" w:color="auto"/>
            <w:bottom w:val="none" w:sz="0" w:space="0" w:color="auto"/>
            <w:right w:val="none" w:sz="0" w:space="0" w:color="auto"/>
          </w:divBdr>
          <w:divsChild>
            <w:div w:id="1481313014">
              <w:marLeft w:val="0"/>
              <w:marRight w:val="0"/>
              <w:marTop w:val="0"/>
              <w:marBottom w:val="0"/>
              <w:divBdr>
                <w:top w:val="none" w:sz="0" w:space="0" w:color="auto"/>
                <w:left w:val="none" w:sz="0" w:space="0" w:color="auto"/>
                <w:bottom w:val="none" w:sz="0" w:space="0" w:color="auto"/>
                <w:right w:val="none" w:sz="0" w:space="0" w:color="auto"/>
              </w:divBdr>
              <w:divsChild>
                <w:div w:id="1345866666">
                  <w:marLeft w:val="0"/>
                  <w:marRight w:val="0"/>
                  <w:marTop w:val="0"/>
                  <w:marBottom w:val="0"/>
                  <w:divBdr>
                    <w:top w:val="none" w:sz="0" w:space="0" w:color="auto"/>
                    <w:left w:val="none" w:sz="0" w:space="0" w:color="auto"/>
                    <w:bottom w:val="none" w:sz="0" w:space="0" w:color="auto"/>
                    <w:right w:val="none" w:sz="0" w:space="0" w:color="auto"/>
                  </w:divBdr>
                  <w:divsChild>
                    <w:div w:id="415983856">
                      <w:marLeft w:val="0"/>
                      <w:marRight w:val="0"/>
                      <w:marTop w:val="0"/>
                      <w:marBottom w:val="0"/>
                      <w:divBdr>
                        <w:top w:val="none" w:sz="0" w:space="0" w:color="auto"/>
                        <w:left w:val="none" w:sz="0" w:space="0" w:color="auto"/>
                        <w:bottom w:val="none" w:sz="0" w:space="0" w:color="auto"/>
                        <w:right w:val="none" w:sz="0" w:space="0" w:color="auto"/>
                      </w:divBdr>
                      <w:divsChild>
                        <w:div w:id="75401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159708">
      <w:bodyDiv w:val="1"/>
      <w:marLeft w:val="0"/>
      <w:marRight w:val="0"/>
      <w:marTop w:val="0"/>
      <w:marBottom w:val="0"/>
      <w:divBdr>
        <w:top w:val="none" w:sz="0" w:space="0" w:color="auto"/>
        <w:left w:val="none" w:sz="0" w:space="0" w:color="auto"/>
        <w:bottom w:val="none" w:sz="0" w:space="0" w:color="auto"/>
        <w:right w:val="none" w:sz="0" w:space="0" w:color="auto"/>
      </w:divBdr>
      <w:divsChild>
        <w:div w:id="1937706973">
          <w:marLeft w:val="0"/>
          <w:marRight w:val="108"/>
          <w:marTop w:val="18"/>
          <w:marBottom w:val="108"/>
          <w:divBdr>
            <w:top w:val="none" w:sz="0" w:space="0" w:color="auto"/>
            <w:left w:val="none" w:sz="0" w:space="0" w:color="auto"/>
            <w:bottom w:val="none" w:sz="0" w:space="0" w:color="auto"/>
            <w:right w:val="none" w:sz="0" w:space="0" w:color="auto"/>
          </w:divBdr>
          <w:divsChild>
            <w:div w:id="1647903170">
              <w:marLeft w:val="0"/>
              <w:marRight w:val="0"/>
              <w:marTop w:val="0"/>
              <w:marBottom w:val="0"/>
              <w:divBdr>
                <w:top w:val="none" w:sz="0" w:space="0" w:color="auto"/>
                <w:left w:val="none" w:sz="0" w:space="0" w:color="auto"/>
                <w:bottom w:val="none" w:sz="0" w:space="0" w:color="auto"/>
                <w:right w:val="none" w:sz="0" w:space="0" w:color="auto"/>
              </w:divBdr>
              <w:divsChild>
                <w:div w:id="66265730">
                  <w:marLeft w:val="0"/>
                  <w:marRight w:val="0"/>
                  <w:marTop w:val="0"/>
                  <w:marBottom w:val="0"/>
                  <w:divBdr>
                    <w:top w:val="none" w:sz="0" w:space="0" w:color="auto"/>
                    <w:left w:val="none" w:sz="0" w:space="0" w:color="auto"/>
                    <w:bottom w:val="none" w:sz="0" w:space="0" w:color="auto"/>
                    <w:right w:val="none" w:sz="0" w:space="0" w:color="auto"/>
                  </w:divBdr>
                  <w:divsChild>
                    <w:div w:id="1654141934">
                      <w:marLeft w:val="0"/>
                      <w:marRight w:val="0"/>
                      <w:marTop w:val="0"/>
                      <w:marBottom w:val="0"/>
                      <w:divBdr>
                        <w:top w:val="none" w:sz="0" w:space="0" w:color="auto"/>
                        <w:left w:val="none" w:sz="0" w:space="0" w:color="auto"/>
                        <w:bottom w:val="none" w:sz="0" w:space="0" w:color="auto"/>
                        <w:right w:val="none" w:sz="0" w:space="0" w:color="auto"/>
                      </w:divBdr>
                      <w:divsChild>
                        <w:div w:id="40403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0405519">
      <w:bodyDiv w:val="1"/>
      <w:marLeft w:val="0"/>
      <w:marRight w:val="0"/>
      <w:marTop w:val="0"/>
      <w:marBottom w:val="0"/>
      <w:divBdr>
        <w:top w:val="none" w:sz="0" w:space="0" w:color="auto"/>
        <w:left w:val="none" w:sz="0" w:space="0" w:color="auto"/>
        <w:bottom w:val="none" w:sz="0" w:space="0" w:color="auto"/>
        <w:right w:val="none" w:sz="0" w:space="0" w:color="auto"/>
      </w:divBdr>
    </w:div>
    <w:div w:id="668216111">
      <w:bodyDiv w:val="1"/>
      <w:marLeft w:val="0"/>
      <w:marRight w:val="0"/>
      <w:marTop w:val="0"/>
      <w:marBottom w:val="0"/>
      <w:divBdr>
        <w:top w:val="none" w:sz="0" w:space="0" w:color="auto"/>
        <w:left w:val="none" w:sz="0" w:space="0" w:color="auto"/>
        <w:bottom w:val="none" w:sz="0" w:space="0" w:color="auto"/>
        <w:right w:val="none" w:sz="0" w:space="0" w:color="auto"/>
      </w:divBdr>
    </w:div>
    <w:div w:id="697241390">
      <w:bodyDiv w:val="1"/>
      <w:marLeft w:val="0"/>
      <w:marRight w:val="0"/>
      <w:marTop w:val="0"/>
      <w:marBottom w:val="0"/>
      <w:divBdr>
        <w:top w:val="none" w:sz="0" w:space="0" w:color="auto"/>
        <w:left w:val="none" w:sz="0" w:space="0" w:color="auto"/>
        <w:bottom w:val="none" w:sz="0" w:space="0" w:color="auto"/>
        <w:right w:val="none" w:sz="0" w:space="0" w:color="auto"/>
      </w:divBdr>
      <w:divsChild>
        <w:div w:id="1111778535">
          <w:marLeft w:val="0"/>
          <w:marRight w:val="108"/>
          <w:marTop w:val="18"/>
          <w:marBottom w:val="108"/>
          <w:divBdr>
            <w:top w:val="none" w:sz="0" w:space="0" w:color="auto"/>
            <w:left w:val="none" w:sz="0" w:space="0" w:color="auto"/>
            <w:bottom w:val="none" w:sz="0" w:space="0" w:color="auto"/>
            <w:right w:val="none" w:sz="0" w:space="0" w:color="auto"/>
          </w:divBdr>
          <w:divsChild>
            <w:div w:id="2079209981">
              <w:marLeft w:val="0"/>
              <w:marRight w:val="0"/>
              <w:marTop w:val="0"/>
              <w:marBottom w:val="0"/>
              <w:divBdr>
                <w:top w:val="none" w:sz="0" w:space="0" w:color="auto"/>
                <w:left w:val="none" w:sz="0" w:space="0" w:color="auto"/>
                <w:bottom w:val="none" w:sz="0" w:space="0" w:color="auto"/>
                <w:right w:val="none" w:sz="0" w:space="0" w:color="auto"/>
              </w:divBdr>
              <w:divsChild>
                <w:div w:id="332148712">
                  <w:marLeft w:val="0"/>
                  <w:marRight w:val="0"/>
                  <w:marTop w:val="0"/>
                  <w:marBottom w:val="0"/>
                  <w:divBdr>
                    <w:top w:val="none" w:sz="0" w:space="0" w:color="auto"/>
                    <w:left w:val="none" w:sz="0" w:space="0" w:color="auto"/>
                    <w:bottom w:val="none" w:sz="0" w:space="0" w:color="auto"/>
                    <w:right w:val="none" w:sz="0" w:space="0" w:color="auto"/>
                  </w:divBdr>
                  <w:divsChild>
                    <w:div w:id="962610721">
                      <w:marLeft w:val="0"/>
                      <w:marRight w:val="0"/>
                      <w:marTop w:val="0"/>
                      <w:marBottom w:val="0"/>
                      <w:divBdr>
                        <w:top w:val="none" w:sz="0" w:space="0" w:color="auto"/>
                        <w:left w:val="none" w:sz="0" w:space="0" w:color="auto"/>
                        <w:bottom w:val="none" w:sz="0" w:space="0" w:color="auto"/>
                        <w:right w:val="none" w:sz="0" w:space="0" w:color="auto"/>
                      </w:divBdr>
                      <w:divsChild>
                        <w:div w:id="1717271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253215">
      <w:bodyDiv w:val="1"/>
      <w:marLeft w:val="0"/>
      <w:marRight w:val="0"/>
      <w:marTop w:val="0"/>
      <w:marBottom w:val="0"/>
      <w:divBdr>
        <w:top w:val="none" w:sz="0" w:space="0" w:color="auto"/>
        <w:left w:val="none" w:sz="0" w:space="0" w:color="auto"/>
        <w:bottom w:val="none" w:sz="0" w:space="0" w:color="auto"/>
        <w:right w:val="none" w:sz="0" w:space="0" w:color="auto"/>
      </w:divBdr>
    </w:div>
    <w:div w:id="819686314">
      <w:bodyDiv w:val="1"/>
      <w:marLeft w:val="0"/>
      <w:marRight w:val="0"/>
      <w:marTop w:val="0"/>
      <w:marBottom w:val="0"/>
      <w:divBdr>
        <w:top w:val="none" w:sz="0" w:space="0" w:color="auto"/>
        <w:left w:val="none" w:sz="0" w:space="0" w:color="auto"/>
        <w:bottom w:val="none" w:sz="0" w:space="0" w:color="auto"/>
        <w:right w:val="none" w:sz="0" w:space="0" w:color="auto"/>
      </w:divBdr>
      <w:divsChild>
        <w:div w:id="1366562725">
          <w:marLeft w:val="0"/>
          <w:marRight w:val="108"/>
          <w:marTop w:val="18"/>
          <w:marBottom w:val="108"/>
          <w:divBdr>
            <w:top w:val="none" w:sz="0" w:space="0" w:color="auto"/>
            <w:left w:val="none" w:sz="0" w:space="0" w:color="auto"/>
            <w:bottom w:val="none" w:sz="0" w:space="0" w:color="auto"/>
            <w:right w:val="none" w:sz="0" w:space="0" w:color="auto"/>
          </w:divBdr>
          <w:divsChild>
            <w:div w:id="1224413130">
              <w:marLeft w:val="0"/>
              <w:marRight w:val="0"/>
              <w:marTop w:val="0"/>
              <w:marBottom w:val="0"/>
              <w:divBdr>
                <w:top w:val="none" w:sz="0" w:space="0" w:color="auto"/>
                <w:left w:val="none" w:sz="0" w:space="0" w:color="auto"/>
                <w:bottom w:val="none" w:sz="0" w:space="0" w:color="auto"/>
                <w:right w:val="none" w:sz="0" w:space="0" w:color="auto"/>
              </w:divBdr>
              <w:divsChild>
                <w:div w:id="550310228">
                  <w:marLeft w:val="0"/>
                  <w:marRight w:val="0"/>
                  <w:marTop w:val="0"/>
                  <w:marBottom w:val="0"/>
                  <w:divBdr>
                    <w:top w:val="none" w:sz="0" w:space="0" w:color="auto"/>
                    <w:left w:val="none" w:sz="0" w:space="0" w:color="auto"/>
                    <w:bottom w:val="none" w:sz="0" w:space="0" w:color="auto"/>
                    <w:right w:val="none" w:sz="0" w:space="0" w:color="auto"/>
                  </w:divBdr>
                  <w:divsChild>
                    <w:div w:id="316152983">
                      <w:marLeft w:val="0"/>
                      <w:marRight w:val="0"/>
                      <w:marTop w:val="0"/>
                      <w:marBottom w:val="0"/>
                      <w:divBdr>
                        <w:top w:val="none" w:sz="0" w:space="0" w:color="auto"/>
                        <w:left w:val="none" w:sz="0" w:space="0" w:color="auto"/>
                        <w:bottom w:val="none" w:sz="0" w:space="0" w:color="auto"/>
                        <w:right w:val="none" w:sz="0" w:space="0" w:color="auto"/>
                      </w:divBdr>
                      <w:divsChild>
                        <w:div w:id="85441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885281">
      <w:bodyDiv w:val="1"/>
      <w:marLeft w:val="0"/>
      <w:marRight w:val="0"/>
      <w:marTop w:val="0"/>
      <w:marBottom w:val="0"/>
      <w:divBdr>
        <w:top w:val="none" w:sz="0" w:space="0" w:color="auto"/>
        <w:left w:val="none" w:sz="0" w:space="0" w:color="auto"/>
        <w:bottom w:val="none" w:sz="0" w:space="0" w:color="auto"/>
        <w:right w:val="none" w:sz="0" w:space="0" w:color="auto"/>
      </w:divBdr>
      <w:divsChild>
        <w:div w:id="494029277">
          <w:marLeft w:val="0"/>
          <w:marRight w:val="108"/>
          <w:marTop w:val="108"/>
          <w:marBottom w:val="108"/>
          <w:divBdr>
            <w:top w:val="none" w:sz="0" w:space="0" w:color="auto"/>
            <w:left w:val="none" w:sz="0" w:space="0" w:color="auto"/>
            <w:bottom w:val="none" w:sz="0" w:space="0" w:color="auto"/>
            <w:right w:val="none" w:sz="0" w:space="0" w:color="auto"/>
          </w:divBdr>
          <w:divsChild>
            <w:div w:id="357052817">
              <w:marLeft w:val="0"/>
              <w:marRight w:val="0"/>
              <w:marTop w:val="0"/>
              <w:marBottom w:val="0"/>
              <w:divBdr>
                <w:top w:val="none" w:sz="0" w:space="0" w:color="auto"/>
                <w:left w:val="none" w:sz="0" w:space="0" w:color="auto"/>
                <w:bottom w:val="none" w:sz="0" w:space="0" w:color="auto"/>
                <w:right w:val="none" w:sz="0" w:space="0" w:color="auto"/>
              </w:divBdr>
              <w:divsChild>
                <w:div w:id="625351359">
                  <w:marLeft w:val="0"/>
                  <w:marRight w:val="0"/>
                  <w:marTop w:val="0"/>
                  <w:marBottom w:val="0"/>
                  <w:divBdr>
                    <w:top w:val="none" w:sz="0" w:space="0" w:color="auto"/>
                    <w:left w:val="none" w:sz="0" w:space="0" w:color="auto"/>
                    <w:bottom w:val="none" w:sz="0" w:space="0" w:color="auto"/>
                    <w:right w:val="none" w:sz="0" w:space="0" w:color="auto"/>
                  </w:divBdr>
                  <w:divsChild>
                    <w:div w:id="737675474">
                      <w:marLeft w:val="0"/>
                      <w:marRight w:val="0"/>
                      <w:marTop w:val="0"/>
                      <w:marBottom w:val="0"/>
                      <w:divBdr>
                        <w:top w:val="none" w:sz="0" w:space="0" w:color="auto"/>
                        <w:left w:val="none" w:sz="0" w:space="0" w:color="auto"/>
                        <w:bottom w:val="none" w:sz="0" w:space="0" w:color="auto"/>
                        <w:right w:val="none" w:sz="0" w:space="0" w:color="auto"/>
                      </w:divBdr>
                      <w:divsChild>
                        <w:div w:id="128924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423025">
      <w:bodyDiv w:val="1"/>
      <w:marLeft w:val="360"/>
      <w:marRight w:val="360"/>
      <w:marTop w:val="360"/>
      <w:marBottom w:val="360"/>
      <w:divBdr>
        <w:top w:val="none" w:sz="0" w:space="0" w:color="auto"/>
        <w:left w:val="none" w:sz="0" w:space="0" w:color="auto"/>
        <w:bottom w:val="none" w:sz="0" w:space="0" w:color="auto"/>
        <w:right w:val="none" w:sz="0" w:space="0" w:color="auto"/>
      </w:divBdr>
    </w:div>
    <w:div w:id="910041399">
      <w:bodyDiv w:val="1"/>
      <w:marLeft w:val="0"/>
      <w:marRight w:val="0"/>
      <w:marTop w:val="0"/>
      <w:marBottom w:val="0"/>
      <w:divBdr>
        <w:top w:val="none" w:sz="0" w:space="0" w:color="auto"/>
        <w:left w:val="none" w:sz="0" w:space="0" w:color="auto"/>
        <w:bottom w:val="none" w:sz="0" w:space="0" w:color="auto"/>
        <w:right w:val="none" w:sz="0" w:space="0" w:color="auto"/>
      </w:divBdr>
      <w:divsChild>
        <w:div w:id="436222568">
          <w:marLeft w:val="0"/>
          <w:marRight w:val="108"/>
          <w:marTop w:val="18"/>
          <w:marBottom w:val="108"/>
          <w:divBdr>
            <w:top w:val="none" w:sz="0" w:space="0" w:color="auto"/>
            <w:left w:val="none" w:sz="0" w:space="0" w:color="auto"/>
            <w:bottom w:val="none" w:sz="0" w:space="0" w:color="auto"/>
            <w:right w:val="none" w:sz="0" w:space="0" w:color="auto"/>
          </w:divBdr>
          <w:divsChild>
            <w:div w:id="424889533">
              <w:marLeft w:val="0"/>
              <w:marRight w:val="0"/>
              <w:marTop w:val="0"/>
              <w:marBottom w:val="0"/>
              <w:divBdr>
                <w:top w:val="none" w:sz="0" w:space="0" w:color="auto"/>
                <w:left w:val="none" w:sz="0" w:space="0" w:color="auto"/>
                <w:bottom w:val="none" w:sz="0" w:space="0" w:color="auto"/>
                <w:right w:val="none" w:sz="0" w:space="0" w:color="auto"/>
              </w:divBdr>
              <w:divsChild>
                <w:div w:id="498934260">
                  <w:marLeft w:val="0"/>
                  <w:marRight w:val="0"/>
                  <w:marTop w:val="0"/>
                  <w:marBottom w:val="0"/>
                  <w:divBdr>
                    <w:top w:val="none" w:sz="0" w:space="0" w:color="auto"/>
                    <w:left w:val="none" w:sz="0" w:space="0" w:color="auto"/>
                    <w:bottom w:val="none" w:sz="0" w:space="0" w:color="auto"/>
                    <w:right w:val="none" w:sz="0" w:space="0" w:color="auto"/>
                  </w:divBdr>
                  <w:divsChild>
                    <w:div w:id="1500845523">
                      <w:marLeft w:val="0"/>
                      <w:marRight w:val="0"/>
                      <w:marTop w:val="0"/>
                      <w:marBottom w:val="0"/>
                      <w:divBdr>
                        <w:top w:val="none" w:sz="0" w:space="0" w:color="auto"/>
                        <w:left w:val="none" w:sz="0" w:space="0" w:color="auto"/>
                        <w:bottom w:val="none" w:sz="0" w:space="0" w:color="auto"/>
                        <w:right w:val="none" w:sz="0" w:space="0" w:color="auto"/>
                      </w:divBdr>
                      <w:divsChild>
                        <w:div w:id="185591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392077">
      <w:bodyDiv w:val="1"/>
      <w:marLeft w:val="0"/>
      <w:marRight w:val="0"/>
      <w:marTop w:val="0"/>
      <w:marBottom w:val="0"/>
      <w:divBdr>
        <w:top w:val="none" w:sz="0" w:space="0" w:color="auto"/>
        <w:left w:val="none" w:sz="0" w:space="0" w:color="auto"/>
        <w:bottom w:val="none" w:sz="0" w:space="0" w:color="auto"/>
        <w:right w:val="none" w:sz="0" w:space="0" w:color="auto"/>
      </w:divBdr>
      <w:divsChild>
        <w:div w:id="658925547">
          <w:marLeft w:val="126"/>
          <w:marRight w:val="126"/>
          <w:marTop w:val="0"/>
          <w:marBottom w:val="126"/>
          <w:divBdr>
            <w:top w:val="none" w:sz="0" w:space="0" w:color="auto"/>
            <w:left w:val="none" w:sz="0" w:space="0" w:color="auto"/>
            <w:bottom w:val="none" w:sz="0" w:space="0" w:color="auto"/>
            <w:right w:val="none" w:sz="0" w:space="0" w:color="auto"/>
          </w:divBdr>
          <w:divsChild>
            <w:div w:id="1986472460">
              <w:marLeft w:val="0"/>
              <w:marRight w:val="0"/>
              <w:marTop w:val="0"/>
              <w:marBottom w:val="0"/>
              <w:divBdr>
                <w:top w:val="none" w:sz="0" w:space="0" w:color="auto"/>
                <w:left w:val="none" w:sz="0" w:space="0" w:color="auto"/>
                <w:bottom w:val="none" w:sz="0" w:space="0" w:color="auto"/>
                <w:right w:val="none" w:sz="0" w:space="0" w:color="auto"/>
              </w:divBdr>
              <w:divsChild>
                <w:div w:id="338314525">
                  <w:marLeft w:val="0"/>
                  <w:marRight w:val="0"/>
                  <w:marTop w:val="0"/>
                  <w:marBottom w:val="0"/>
                  <w:divBdr>
                    <w:top w:val="none" w:sz="0" w:space="0" w:color="auto"/>
                    <w:left w:val="none" w:sz="0" w:space="0" w:color="auto"/>
                    <w:bottom w:val="none" w:sz="0" w:space="0" w:color="auto"/>
                    <w:right w:val="none" w:sz="0" w:space="0" w:color="auto"/>
                  </w:divBdr>
                </w:div>
                <w:div w:id="610623574">
                  <w:marLeft w:val="0"/>
                  <w:marRight w:val="108"/>
                  <w:marTop w:val="18"/>
                  <w:marBottom w:val="108"/>
                  <w:divBdr>
                    <w:top w:val="none" w:sz="0" w:space="0" w:color="auto"/>
                    <w:left w:val="none" w:sz="0" w:space="0" w:color="auto"/>
                    <w:bottom w:val="none" w:sz="0" w:space="0" w:color="auto"/>
                    <w:right w:val="none" w:sz="0" w:space="0" w:color="auto"/>
                  </w:divBdr>
                  <w:divsChild>
                    <w:div w:id="2098557013">
                      <w:marLeft w:val="0"/>
                      <w:marRight w:val="0"/>
                      <w:marTop w:val="0"/>
                      <w:marBottom w:val="0"/>
                      <w:divBdr>
                        <w:top w:val="none" w:sz="0" w:space="0" w:color="auto"/>
                        <w:left w:val="none" w:sz="0" w:space="0" w:color="auto"/>
                        <w:bottom w:val="none" w:sz="0" w:space="0" w:color="auto"/>
                        <w:right w:val="none" w:sz="0" w:space="0" w:color="auto"/>
                      </w:divBdr>
                      <w:divsChild>
                        <w:div w:id="2105495621">
                          <w:marLeft w:val="0"/>
                          <w:marRight w:val="0"/>
                          <w:marTop w:val="0"/>
                          <w:marBottom w:val="0"/>
                          <w:divBdr>
                            <w:top w:val="none" w:sz="0" w:space="0" w:color="auto"/>
                            <w:left w:val="none" w:sz="0" w:space="0" w:color="auto"/>
                            <w:bottom w:val="none" w:sz="0" w:space="0" w:color="auto"/>
                            <w:right w:val="none" w:sz="0" w:space="0" w:color="auto"/>
                          </w:divBdr>
                          <w:divsChild>
                            <w:div w:id="773356927">
                              <w:marLeft w:val="0"/>
                              <w:marRight w:val="0"/>
                              <w:marTop w:val="0"/>
                              <w:marBottom w:val="0"/>
                              <w:divBdr>
                                <w:top w:val="none" w:sz="0" w:space="0" w:color="auto"/>
                                <w:left w:val="none" w:sz="0" w:space="0" w:color="auto"/>
                                <w:bottom w:val="none" w:sz="0" w:space="0" w:color="auto"/>
                                <w:right w:val="none" w:sz="0" w:space="0" w:color="auto"/>
                              </w:divBdr>
                              <w:divsChild>
                                <w:div w:id="213451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023750">
      <w:bodyDiv w:val="1"/>
      <w:marLeft w:val="360"/>
      <w:marRight w:val="360"/>
      <w:marTop w:val="360"/>
      <w:marBottom w:val="360"/>
      <w:divBdr>
        <w:top w:val="none" w:sz="0" w:space="0" w:color="auto"/>
        <w:left w:val="none" w:sz="0" w:space="0" w:color="auto"/>
        <w:bottom w:val="none" w:sz="0" w:space="0" w:color="auto"/>
        <w:right w:val="none" w:sz="0" w:space="0" w:color="auto"/>
      </w:divBdr>
    </w:div>
    <w:div w:id="965355002">
      <w:bodyDiv w:val="1"/>
      <w:marLeft w:val="0"/>
      <w:marRight w:val="0"/>
      <w:marTop w:val="0"/>
      <w:marBottom w:val="0"/>
      <w:divBdr>
        <w:top w:val="none" w:sz="0" w:space="0" w:color="auto"/>
        <w:left w:val="none" w:sz="0" w:space="0" w:color="auto"/>
        <w:bottom w:val="none" w:sz="0" w:space="0" w:color="auto"/>
        <w:right w:val="none" w:sz="0" w:space="0" w:color="auto"/>
      </w:divBdr>
      <w:divsChild>
        <w:div w:id="660737750">
          <w:marLeft w:val="0"/>
          <w:marRight w:val="108"/>
          <w:marTop w:val="18"/>
          <w:marBottom w:val="108"/>
          <w:divBdr>
            <w:top w:val="none" w:sz="0" w:space="0" w:color="auto"/>
            <w:left w:val="none" w:sz="0" w:space="0" w:color="auto"/>
            <w:bottom w:val="none" w:sz="0" w:space="0" w:color="auto"/>
            <w:right w:val="none" w:sz="0" w:space="0" w:color="auto"/>
          </w:divBdr>
          <w:divsChild>
            <w:div w:id="1903522385">
              <w:marLeft w:val="0"/>
              <w:marRight w:val="0"/>
              <w:marTop w:val="0"/>
              <w:marBottom w:val="0"/>
              <w:divBdr>
                <w:top w:val="none" w:sz="0" w:space="0" w:color="auto"/>
                <w:left w:val="none" w:sz="0" w:space="0" w:color="auto"/>
                <w:bottom w:val="none" w:sz="0" w:space="0" w:color="auto"/>
                <w:right w:val="none" w:sz="0" w:space="0" w:color="auto"/>
              </w:divBdr>
              <w:divsChild>
                <w:div w:id="1612124471">
                  <w:marLeft w:val="0"/>
                  <w:marRight w:val="0"/>
                  <w:marTop w:val="0"/>
                  <w:marBottom w:val="0"/>
                  <w:divBdr>
                    <w:top w:val="none" w:sz="0" w:space="0" w:color="auto"/>
                    <w:left w:val="none" w:sz="0" w:space="0" w:color="auto"/>
                    <w:bottom w:val="none" w:sz="0" w:space="0" w:color="auto"/>
                    <w:right w:val="none" w:sz="0" w:space="0" w:color="auto"/>
                  </w:divBdr>
                  <w:divsChild>
                    <w:div w:id="1934246351">
                      <w:marLeft w:val="0"/>
                      <w:marRight w:val="0"/>
                      <w:marTop w:val="0"/>
                      <w:marBottom w:val="0"/>
                      <w:divBdr>
                        <w:top w:val="none" w:sz="0" w:space="0" w:color="auto"/>
                        <w:left w:val="none" w:sz="0" w:space="0" w:color="auto"/>
                        <w:bottom w:val="none" w:sz="0" w:space="0" w:color="auto"/>
                        <w:right w:val="none" w:sz="0" w:space="0" w:color="auto"/>
                      </w:divBdr>
                      <w:divsChild>
                        <w:div w:id="14034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595219">
      <w:bodyDiv w:val="1"/>
      <w:marLeft w:val="360"/>
      <w:marRight w:val="360"/>
      <w:marTop w:val="360"/>
      <w:marBottom w:val="360"/>
      <w:divBdr>
        <w:top w:val="none" w:sz="0" w:space="0" w:color="auto"/>
        <w:left w:val="none" w:sz="0" w:space="0" w:color="auto"/>
        <w:bottom w:val="none" w:sz="0" w:space="0" w:color="auto"/>
        <w:right w:val="none" w:sz="0" w:space="0" w:color="auto"/>
      </w:divBdr>
    </w:div>
    <w:div w:id="1029768500">
      <w:bodyDiv w:val="1"/>
      <w:marLeft w:val="0"/>
      <w:marRight w:val="0"/>
      <w:marTop w:val="0"/>
      <w:marBottom w:val="0"/>
      <w:divBdr>
        <w:top w:val="none" w:sz="0" w:space="0" w:color="auto"/>
        <w:left w:val="none" w:sz="0" w:space="0" w:color="auto"/>
        <w:bottom w:val="none" w:sz="0" w:space="0" w:color="auto"/>
        <w:right w:val="none" w:sz="0" w:space="0" w:color="auto"/>
      </w:divBdr>
      <w:divsChild>
        <w:div w:id="474682371">
          <w:marLeft w:val="0"/>
          <w:marRight w:val="108"/>
          <w:marTop w:val="108"/>
          <w:marBottom w:val="108"/>
          <w:divBdr>
            <w:top w:val="none" w:sz="0" w:space="0" w:color="auto"/>
            <w:left w:val="none" w:sz="0" w:space="0" w:color="auto"/>
            <w:bottom w:val="none" w:sz="0" w:space="0" w:color="auto"/>
            <w:right w:val="none" w:sz="0" w:space="0" w:color="auto"/>
          </w:divBdr>
          <w:divsChild>
            <w:div w:id="1151337036">
              <w:marLeft w:val="0"/>
              <w:marRight w:val="0"/>
              <w:marTop w:val="0"/>
              <w:marBottom w:val="0"/>
              <w:divBdr>
                <w:top w:val="none" w:sz="0" w:space="0" w:color="auto"/>
                <w:left w:val="none" w:sz="0" w:space="0" w:color="auto"/>
                <w:bottom w:val="none" w:sz="0" w:space="0" w:color="auto"/>
                <w:right w:val="none" w:sz="0" w:space="0" w:color="auto"/>
              </w:divBdr>
              <w:divsChild>
                <w:div w:id="653679421">
                  <w:marLeft w:val="0"/>
                  <w:marRight w:val="0"/>
                  <w:marTop w:val="0"/>
                  <w:marBottom w:val="0"/>
                  <w:divBdr>
                    <w:top w:val="none" w:sz="0" w:space="0" w:color="auto"/>
                    <w:left w:val="none" w:sz="0" w:space="0" w:color="auto"/>
                    <w:bottom w:val="none" w:sz="0" w:space="0" w:color="auto"/>
                    <w:right w:val="none" w:sz="0" w:space="0" w:color="auto"/>
                  </w:divBdr>
                  <w:divsChild>
                    <w:div w:id="1465075213">
                      <w:marLeft w:val="0"/>
                      <w:marRight w:val="0"/>
                      <w:marTop w:val="0"/>
                      <w:marBottom w:val="0"/>
                      <w:divBdr>
                        <w:top w:val="none" w:sz="0" w:space="0" w:color="auto"/>
                        <w:left w:val="none" w:sz="0" w:space="0" w:color="auto"/>
                        <w:bottom w:val="none" w:sz="0" w:space="0" w:color="auto"/>
                        <w:right w:val="none" w:sz="0" w:space="0" w:color="auto"/>
                      </w:divBdr>
                      <w:divsChild>
                        <w:div w:id="107015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2849709">
      <w:bodyDiv w:val="1"/>
      <w:marLeft w:val="0"/>
      <w:marRight w:val="0"/>
      <w:marTop w:val="0"/>
      <w:marBottom w:val="0"/>
      <w:divBdr>
        <w:top w:val="none" w:sz="0" w:space="0" w:color="auto"/>
        <w:left w:val="none" w:sz="0" w:space="0" w:color="auto"/>
        <w:bottom w:val="none" w:sz="0" w:space="0" w:color="auto"/>
        <w:right w:val="none" w:sz="0" w:space="0" w:color="auto"/>
      </w:divBdr>
    </w:div>
    <w:div w:id="1086918082">
      <w:bodyDiv w:val="1"/>
      <w:marLeft w:val="0"/>
      <w:marRight w:val="0"/>
      <w:marTop w:val="0"/>
      <w:marBottom w:val="0"/>
      <w:divBdr>
        <w:top w:val="none" w:sz="0" w:space="0" w:color="auto"/>
        <w:left w:val="none" w:sz="0" w:space="0" w:color="auto"/>
        <w:bottom w:val="none" w:sz="0" w:space="0" w:color="auto"/>
        <w:right w:val="none" w:sz="0" w:space="0" w:color="auto"/>
      </w:divBdr>
      <w:divsChild>
        <w:div w:id="572935942">
          <w:marLeft w:val="0"/>
          <w:marRight w:val="108"/>
          <w:marTop w:val="18"/>
          <w:marBottom w:val="108"/>
          <w:divBdr>
            <w:top w:val="none" w:sz="0" w:space="0" w:color="auto"/>
            <w:left w:val="none" w:sz="0" w:space="0" w:color="auto"/>
            <w:bottom w:val="none" w:sz="0" w:space="0" w:color="auto"/>
            <w:right w:val="none" w:sz="0" w:space="0" w:color="auto"/>
          </w:divBdr>
          <w:divsChild>
            <w:div w:id="1114982212">
              <w:marLeft w:val="0"/>
              <w:marRight w:val="0"/>
              <w:marTop w:val="0"/>
              <w:marBottom w:val="0"/>
              <w:divBdr>
                <w:top w:val="none" w:sz="0" w:space="0" w:color="auto"/>
                <w:left w:val="none" w:sz="0" w:space="0" w:color="auto"/>
                <w:bottom w:val="none" w:sz="0" w:space="0" w:color="auto"/>
                <w:right w:val="none" w:sz="0" w:space="0" w:color="auto"/>
              </w:divBdr>
              <w:divsChild>
                <w:div w:id="1822698607">
                  <w:marLeft w:val="0"/>
                  <w:marRight w:val="0"/>
                  <w:marTop w:val="0"/>
                  <w:marBottom w:val="0"/>
                  <w:divBdr>
                    <w:top w:val="none" w:sz="0" w:space="0" w:color="auto"/>
                    <w:left w:val="none" w:sz="0" w:space="0" w:color="auto"/>
                    <w:bottom w:val="none" w:sz="0" w:space="0" w:color="auto"/>
                    <w:right w:val="none" w:sz="0" w:space="0" w:color="auto"/>
                  </w:divBdr>
                  <w:divsChild>
                    <w:div w:id="1262182606">
                      <w:marLeft w:val="0"/>
                      <w:marRight w:val="0"/>
                      <w:marTop w:val="0"/>
                      <w:marBottom w:val="0"/>
                      <w:divBdr>
                        <w:top w:val="none" w:sz="0" w:space="0" w:color="auto"/>
                        <w:left w:val="none" w:sz="0" w:space="0" w:color="auto"/>
                        <w:bottom w:val="none" w:sz="0" w:space="0" w:color="auto"/>
                        <w:right w:val="none" w:sz="0" w:space="0" w:color="auto"/>
                      </w:divBdr>
                      <w:divsChild>
                        <w:div w:id="181143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069835">
      <w:bodyDiv w:val="1"/>
      <w:marLeft w:val="0"/>
      <w:marRight w:val="0"/>
      <w:marTop w:val="0"/>
      <w:marBottom w:val="0"/>
      <w:divBdr>
        <w:top w:val="none" w:sz="0" w:space="0" w:color="auto"/>
        <w:left w:val="none" w:sz="0" w:space="0" w:color="auto"/>
        <w:bottom w:val="none" w:sz="0" w:space="0" w:color="auto"/>
        <w:right w:val="none" w:sz="0" w:space="0" w:color="auto"/>
      </w:divBdr>
      <w:divsChild>
        <w:div w:id="801459490">
          <w:marLeft w:val="0"/>
          <w:marRight w:val="108"/>
          <w:marTop w:val="18"/>
          <w:marBottom w:val="108"/>
          <w:divBdr>
            <w:top w:val="none" w:sz="0" w:space="0" w:color="auto"/>
            <w:left w:val="none" w:sz="0" w:space="0" w:color="auto"/>
            <w:bottom w:val="none" w:sz="0" w:space="0" w:color="auto"/>
            <w:right w:val="none" w:sz="0" w:space="0" w:color="auto"/>
          </w:divBdr>
          <w:divsChild>
            <w:div w:id="1971662729">
              <w:marLeft w:val="0"/>
              <w:marRight w:val="0"/>
              <w:marTop w:val="0"/>
              <w:marBottom w:val="0"/>
              <w:divBdr>
                <w:top w:val="none" w:sz="0" w:space="0" w:color="auto"/>
                <w:left w:val="none" w:sz="0" w:space="0" w:color="auto"/>
                <w:bottom w:val="none" w:sz="0" w:space="0" w:color="auto"/>
                <w:right w:val="none" w:sz="0" w:space="0" w:color="auto"/>
              </w:divBdr>
              <w:divsChild>
                <w:div w:id="2038313553">
                  <w:marLeft w:val="0"/>
                  <w:marRight w:val="0"/>
                  <w:marTop w:val="0"/>
                  <w:marBottom w:val="0"/>
                  <w:divBdr>
                    <w:top w:val="none" w:sz="0" w:space="0" w:color="auto"/>
                    <w:left w:val="none" w:sz="0" w:space="0" w:color="auto"/>
                    <w:bottom w:val="none" w:sz="0" w:space="0" w:color="auto"/>
                    <w:right w:val="none" w:sz="0" w:space="0" w:color="auto"/>
                  </w:divBdr>
                  <w:divsChild>
                    <w:div w:id="828860233">
                      <w:marLeft w:val="0"/>
                      <w:marRight w:val="0"/>
                      <w:marTop w:val="0"/>
                      <w:marBottom w:val="0"/>
                      <w:divBdr>
                        <w:top w:val="none" w:sz="0" w:space="0" w:color="auto"/>
                        <w:left w:val="none" w:sz="0" w:space="0" w:color="auto"/>
                        <w:bottom w:val="none" w:sz="0" w:space="0" w:color="auto"/>
                        <w:right w:val="none" w:sz="0" w:space="0" w:color="auto"/>
                      </w:divBdr>
                      <w:divsChild>
                        <w:div w:id="185214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696960">
      <w:bodyDiv w:val="1"/>
      <w:marLeft w:val="0"/>
      <w:marRight w:val="0"/>
      <w:marTop w:val="0"/>
      <w:marBottom w:val="0"/>
      <w:divBdr>
        <w:top w:val="none" w:sz="0" w:space="0" w:color="auto"/>
        <w:left w:val="none" w:sz="0" w:space="0" w:color="auto"/>
        <w:bottom w:val="none" w:sz="0" w:space="0" w:color="auto"/>
        <w:right w:val="none" w:sz="0" w:space="0" w:color="auto"/>
      </w:divBdr>
      <w:divsChild>
        <w:div w:id="68964136">
          <w:marLeft w:val="0"/>
          <w:marRight w:val="108"/>
          <w:marTop w:val="18"/>
          <w:marBottom w:val="108"/>
          <w:divBdr>
            <w:top w:val="none" w:sz="0" w:space="0" w:color="auto"/>
            <w:left w:val="none" w:sz="0" w:space="0" w:color="auto"/>
            <w:bottom w:val="none" w:sz="0" w:space="0" w:color="auto"/>
            <w:right w:val="none" w:sz="0" w:space="0" w:color="auto"/>
          </w:divBdr>
          <w:divsChild>
            <w:div w:id="1119031751">
              <w:marLeft w:val="0"/>
              <w:marRight w:val="0"/>
              <w:marTop w:val="0"/>
              <w:marBottom w:val="0"/>
              <w:divBdr>
                <w:top w:val="none" w:sz="0" w:space="0" w:color="auto"/>
                <w:left w:val="none" w:sz="0" w:space="0" w:color="auto"/>
                <w:bottom w:val="none" w:sz="0" w:space="0" w:color="auto"/>
                <w:right w:val="none" w:sz="0" w:space="0" w:color="auto"/>
              </w:divBdr>
              <w:divsChild>
                <w:div w:id="1712028068">
                  <w:marLeft w:val="0"/>
                  <w:marRight w:val="0"/>
                  <w:marTop w:val="0"/>
                  <w:marBottom w:val="0"/>
                  <w:divBdr>
                    <w:top w:val="none" w:sz="0" w:space="0" w:color="auto"/>
                    <w:left w:val="none" w:sz="0" w:space="0" w:color="auto"/>
                    <w:bottom w:val="none" w:sz="0" w:space="0" w:color="auto"/>
                    <w:right w:val="none" w:sz="0" w:space="0" w:color="auto"/>
                  </w:divBdr>
                  <w:divsChild>
                    <w:div w:id="770473866">
                      <w:marLeft w:val="0"/>
                      <w:marRight w:val="0"/>
                      <w:marTop w:val="0"/>
                      <w:marBottom w:val="0"/>
                      <w:divBdr>
                        <w:top w:val="none" w:sz="0" w:space="0" w:color="auto"/>
                        <w:left w:val="none" w:sz="0" w:space="0" w:color="auto"/>
                        <w:bottom w:val="none" w:sz="0" w:space="0" w:color="auto"/>
                        <w:right w:val="none" w:sz="0" w:space="0" w:color="auto"/>
                      </w:divBdr>
                      <w:divsChild>
                        <w:div w:id="4811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299718">
      <w:bodyDiv w:val="1"/>
      <w:marLeft w:val="0"/>
      <w:marRight w:val="0"/>
      <w:marTop w:val="0"/>
      <w:marBottom w:val="0"/>
      <w:divBdr>
        <w:top w:val="none" w:sz="0" w:space="0" w:color="auto"/>
        <w:left w:val="none" w:sz="0" w:space="0" w:color="auto"/>
        <w:bottom w:val="none" w:sz="0" w:space="0" w:color="auto"/>
        <w:right w:val="none" w:sz="0" w:space="0" w:color="auto"/>
      </w:divBdr>
      <w:divsChild>
        <w:div w:id="1744064543">
          <w:marLeft w:val="0"/>
          <w:marRight w:val="108"/>
          <w:marTop w:val="18"/>
          <w:marBottom w:val="108"/>
          <w:divBdr>
            <w:top w:val="none" w:sz="0" w:space="0" w:color="auto"/>
            <w:left w:val="none" w:sz="0" w:space="0" w:color="auto"/>
            <w:bottom w:val="none" w:sz="0" w:space="0" w:color="auto"/>
            <w:right w:val="none" w:sz="0" w:space="0" w:color="auto"/>
          </w:divBdr>
          <w:divsChild>
            <w:div w:id="1403917172">
              <w:marLeft w:val="0"/>
              <w:marRight w:val="0"/>
              <w:marTop w:val="0"/>
              <w:marBottom w:val="0"/>
              <w:divBdr>
                <w:top w:val="none" w:sz="0" w:space="0" w:color="auto"/>
                <w:left w:val="none" w:sz="0" w:space="0" w:color="auto"/>
                <w:bottom w:val="none" w:sz="0" w:space="0" w:color="auto"/>
                <w:right w:val="none" w:sz="0" w:space="0" w:color="auto"/>
              </w:divBdr>
              <w:divsChild>
                <w:div w:id="2045519276">
                  <w:marLeft w:val="0"/>
                  <w:marRight w:val="0"/>
                  <w:marTop w:val="0"/>
                  <w:marBottom w:val="0"/>
                  <w:divBdr>
                    <w:top w:val="none" w:sz="0" w:space="0" w:color="auto"/>
                    <w:left w:val="none" w:sz="0" w:space="0" w:color="auto"/>
                    <w:bottom w:val="none" w:sz="0" w:space="0" w:color="auto"/>
                    <w:right w:val="none" w:sz="0" w:space="0" w:color="auto"/>
                  </w:divBdr>
                  <w:divsChild>
                    <w:div w:id="564680429">
                      <w:marLeft w:val="0"/>
                      <w:marRight w:val="0"/>
                      <w:marTop w:val="0"/>
                      <w:marBottom w:val="0"/>
                      <w:divBdr>
                        <w:top w:val="none" w:sz="0" w:space="0" w:color="auto"/>
                        <w:left w:val="none" w:sz="0" w:space="0" w:color="auto"/>
                        <w:bottom w:val="none" w:sz="0" w:space="0" w:color="auto"/>
                        <w:right w:val="none" w:sz="0" w:space="0" w:color="auto"/>
                      </w:divBdr>
                      <w:divsChild>
                        <w:div w:id="4679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8820714">
      <w:bodyDiv w:val="1"/>
      <w:marLeft w:val="0"/>
      <w:marRight w:val="0"/>
      <w:marTop w:val="0"/>
      <w:marBottom w:val="0"/>
      <w:divBdr>
        <w:top w:val="none" w:sz="0" w:space="0" w:color="auto"/>
        <w:left w:val="none" w:sz="0" w:space="0" w:color="auto"/>
        <w:bottom w:val="none" w:sz="0" w:space="0" w:color="auto"/>
        <w:right w:val="none" w:sz="0" w:space="0" w:color="auto"/>
      </w:divBdr>
    </w:div>
    <w:div w:id="1137409719">
      <w:bodyDiv w:val="1"/>
      <w:marLeft w:val="360"/>
      <w:marRight w:val="360"/>
      <w:marTop w:val="360"/>
      <w:marBottom w:val="360"/>
      <w:divBdr>
        <w:top w:val="none" w:sz="0" w:space="0" w:color="auto"/>
        <w:left w:val="none" w:sz="0" w:space="0" w:color="auto"/>
        <w:bottom w:val="none" w:sz="0" w:space="0" w:color="auto"/>
        <w:right w:val="none" w:sz="0" w:space="0" w:color="auto"/>
      </w:divBdr>
    </w:div>
    <w:div w:id="1149442663">
      <w:bodyDiv w:val="1"/>
      <w:marLeft w:val="0"/>
      <w:marRight w:val="0"/>
      <w:marTop w:val="0"/>
      <w:marBottom w:val="0"/>
      <w:divBdr>
        <w:top w:val="none" w:sz="0" w:space="0" w:color="auto"/>
        <w:left w:val="none" w:sz="0" w:space="0" w:color="auto"/>
        <w:bottom w:val="none" w:sz="0" w:space="0" w:color="auto"/>
        <w:right w:val="none" w:sz="0" w:space="0" w:color="auto"/>
      </w:divBdr>
      <w:divsChild>
        <w:div w:id="2012830525">
          <w:marLeft w:val="126"/>
          <w:marRight w:val="126"/>
          <w:marTop w:val="0"/>
          <w:marBottom w:val="126"/>
          <w:divBdr>
            <w:top w:val="none" w:sz="0" w:space="0" w:color="auto"/>
            <w:left w:val="none" w:sz="0" w:space="0" w:color="auto"/>
            <w:bottom w:val="none" w:sz="0" w:space="0" w:color="auto"/>
            <w:right w:val="none" w:sz="0" w:space="0" w:color="auto"/>
          </w:divBdr>
          <w:divsChild>
            <w:div w:id="289091901">
              <w:marLeft w:val="0"/>
              <w:marRight w:val="0"/>
              <w:marTop w:val="0"/>
              <w:marBottom w:val="0"/>
              <w:divBdr>
                <w:top w:val="none" w:sz="0" w:space="0" w:color="auto"/>
                <w:left w:val="none" w:sz="0" w:space="0" w:color="auto"/>
                <w:bottom w:val="none" w:sz="0" w:space="0" w:color="auto"/>
                <w:right w:val="none" w:sz="0" w:space="0" w:color="auto"/>
              </w:divBdr>
              <w:divsChild>
                <w:div w:id="125201369">
                  <w:marLeft w:val="0"/>
                  <w:marRight w:val="0"/>
                  <w:marTop w:val="0"/>
                  <w:marBottom w:val="0"/>
                  <w:divBdr>
                    <w:top w:val="none" w:sz="0" w:space="0" w:color="auto"/>
                    <w:left w:val="none" w:sz="0" w:space="0" w:color="auto"/>
                    <w:bottom w:val="none" w:sz="0" w:space="0" w:color="auto"/>
                    <w:right w:val="none" w:sz="0" w:space="0" w:color="auto"/>
                  </w:divBdr>
                </w:div>
                <w:div w:id="1230965094">
                  <w:marLeft w:val="0"/>
                  <w:marRight w:val="108"/>
                  <w:marTop w:val="18"/>
                  <w:marBottom w:val="108"/>
                  <w:divBdr>
                    <w:top w:val="none" w:sz="0" w:space="0" w:color="auto"/>
                    <w:left w:val="none" w:sz="0" w:space="0" w:color="auto"/>
                    <w:bottom w:val="none" w:sz="0" w:space="0" w:color="auto"/>
                    <w:right w:val="none" w:sz="0" w:space="0" w:color="auto"/>
                  </w:divBdr>
                  <w:divsChild>
                    <w:div w:id="1299460905">
                      <w:marLeft w:val="0"/>
                      <w:marRight w:val="0"/>
                      <w:marTop w:val="0"/>
                      <w:marBottom w:val="0"/>
                      <w:divBdr>
                        <w:top w:val="none" w:sz="0" w:space="0" w:color="auto"/>
                        <w:left w:val="none" w:sz="0" w:space="0" w:color="auto"/>
                        <w:bottom w:val="none" w:sz="0" w:space="0" w:color="auto"/>
                        <w:right w:val="none" w:sz="0" w:space="0" w:color="auto"/>
                      </w:divBdr>
                      <w:divsChild>
                        <w:div w:id="1651206076">
                          <w:marLeft w:val="0"/>
                          <w:marRight w:val="0"/>
                          <w:marTop w:val="0"/>
                          <w:marBottom w:val="0"/>
                          <w:divBdr>
                            <w:top w:val="none" w:sz="0" w:space="0" w:color="auto"/>
                            <w:left w:val="none" w:sz="0" w:space="0" w:color="auto"/>
                            <w:bottom w:val="none" w:sz="0" w:space="0" w:color="auto"/>
                            <w:right w:val="none" w:sz="0" w:space="0" w:color="auto"/>
                          </w:divBdr>
                          <w:divsChild>
                            <w:div w:id="40789093">
                              <w:marLeft w:val="0"/>
                              <w:marRight w:val="0"/>
                              <w:marTop w:val="0"/>
                              <w:marBottom w:val="0"/>
                              <w:divBdr>
                                <w:top w:val="none" w:sz="0" w:space="0" w:color="auto"/>
                                <w:left w:val="none" w:sz="0" w:space="0" w:color="auto"/>
                                <w:bottom w:val="none" w:sz="0" w:space="0" w:color="auto"/>
                                <w:right w:val="none" w:sz="0" w:space="0" w:color="auto"/>
                              </w:divBdr>
                              <w:divsChild>
                                <w:div w:id="204945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263809">
      <w:bodyDiv w:val="1"/>
      <w:marLeft w:val="0"/>
      <w:marRight w:val="0"/>
      <w:marTop w:val="0"/>
      <w:marBottom w:val="0"/>
      <w:divBdr>
        <w:top w:val="none" w:sz="0" w:space="0" w:color="auto"/>
        <w:left w:val="none" w:sz="0" w:space="0" w:color="auto"/>
        <w:bottom w:val="none" w:sz="0" w:space="0" w:color="auto"/>
        <w:right w:val="none" w:sz="0" w:space="0" w:color="auto"/>
      </w:divBdr>
      <w:divsChild>
        <w:div w:id="1230535450">
          <w:marLeft w:val="0"/>
          <w:marRight w:val="108"/>
          <w:marTop w:val="18"/>
          <w:marBottom w:val="108"/>
          <w:divBdr>
            <w:top w:val="none" w:sz="0" w:space="0" w:color="auto"/>
            <w:left w:val="none" w:sz="0" w:space="0" w:color="auto"/>
            <w:bottom w:val="none" w:sz="0" w:space="0" w:color="auto"/>
            <w:right w:val="none" w:sz="0" w:space="0" w:color="auto"/>
          </w:divBdr>
          <w:divsChild>
            <w:div w:id="1222597960">
              <w:marLeft w:val="0"/>
              <w:marRight w:val="0"/>
              <w:marTop w:val="0"/>
              <w:marBottom w:val="0"/>
              <w:divBdr>
                <w:top w:val="none" w:sz="0" w:space="0" w:color="auto"/>
                <w:left w:val="none" w:sz="0" w:space="0" w:color="auto"/>
                <w:bottom w:val="none" w:sz="0" w:space="0" w:color="auto"/>
                <w:right w:val="none" w:sz="0" w:space="0" w:color="auto"/>
              </w:divBdr>
              <w:divsChild>
                <w:div w:id="23403437">
                  <w:marLeft w:val="0"/>
                  <w:marRight w:val="0"/>
                  <w:marTop w:val="0"/>
                  <w:marBottom w:val="0"/>
                  <w:divBdr>
                    <w:top w:val="none" w:sz="0" w:space="0" w:color="auto"/>
                    <w:left w:val="none" w:sz="0" w:space="0" w:color="auto"/>
                    <w:bottom w:val="none" w:sz="0" w:space="0" w:color="auto"/>
                    <w:right w:val="none" w:sz="0" w:space="0" w:color="auto"/>
                  </w:divBdr>
                  <w:divsChild>
                    <w:div w:id="1289968877">
                      <w:marLeft w:val="0"/>
                      <w:marRight w:val="0"/>
                      <w:marTop w:val="0"/>
                      <w:marBottom w:val="0"/>
                      <w:divBdr>
                        <w:top w:val="none" w:sz="0" w:space="0" w:color="auto"/>
                        <w:left w:val="none" w:sz="0" w:space="0" w:color="auto"/>
                        <w:bottom w:val="none" w:sz="0" w:space="0" w:color="auto"/>
                        <w:right w:val="none" w:sz="0" w:space="0" w:color="auto"/>
                      </w:divBdr>
                      <w:divsChild>
                        <w:div w:id="11791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089468">
      <w:bodyDiv w:val="1"/>
      <w:marLeft w:val="360"/>
      <w:marRight w:val="360"/>
      <w:marTop w:val="360"/>
      <w:marBottom w:val="360"/>
      <w:divBdr>
        <w:top w:val="none" w:sz="0" w:space="0" w:color="auto"/>
        <w:left w:val="none" w:sz="0" w:space="0" w:color="auto"/>
        <w:bottom w:val="none" w:sz="0" w:space="0" w:color="auto"/>
        <w:right w:val="none" w:sz="0" w:space="0" w:color="auto"/>
      </w:divBdr>
    </w:div>
    <w:div w:id="1242788207">
      <w:bodyDiv w:val="1"/>
      <w:marLeft w:val="0"/>
      <w:marRight w:val="0"/>
      <w:marTop w:val="0"/>
      <w:marBottom w:val="0"/>
      <w:divBdr>
        <w:top w:val="none" w:sz="0" w:space="0" w:color="auto"/>
        <w:left w:val="none" w:sz="0" w:space="0" w:color="auto"/>
        <w:bottom w:val="none" w:sz="0" w:space="0" w:color="auto"/>
        <w:right w:val="none" w:sz="0" w:space="0" w:color="auto"/>
      </w:divBdr>
    </w:div>
    <w:div w:id="1293828711">
      <w:bodyDiv w:val="1"/>
      <w:marLeft w:val="0"/>
      <w:marRight w:val="0"/>
      <w:marTop w:val="0"/>
      <w:marBottom w:val="0"/>
      <w:divBdr>
        <w:top w:val="none" w:sz="0" w:space="0" w:color="auto"/>
        <w:left w:val="none" w:sz="0" w:space="0" w:color="auto"/>
        <w:bottom w:val="none" w:sz="0" w:space="0" w:color="auto"/>
        <w:right w:val="none" w:sz="0" w:space="0" w:color="auto"/>
      </w:divBdr>
      <w:divsChild>
        <w:div w:id="1653867996">
          <w:marLeft w:val="0"/>
          <w:marRight w:val="108"/>
          <w:marTop w:val="18"/>
          <w:marBottom w:val="108"/>
          <w:divBdr>
            <w:top w:val="none" w:sz="0" w:space="0" w:color="auto"/>
            <w:left w:val="none" w:sz="0" w:space="0" w:color="auto"/>
            <w:bottom w:val="none" w:sz="0" w:space="0" w:color="auto"/>
            <w:right w:val="none" w:sz="0" w:space="0" w:color="auto"/>
          </w:divBdr>
          <w:divsChild>
            <w:div w:id="382097977">
              <w:marLeft w:val="0"/>
              <w:marRight w:val="0"/>
              <w:marTop w:val="0"/>
              <w:marBottom w:val="0"/>
              <w:divBdr>
                <w:top w:val="none" w:sz="0" w:space="0" w:color="auto"/>
                <w:left w:val="none" w:sz="0" w:space="0" w:color="auto"/>
                <w:bottom w:val="none" w:sz="0" w:space="0" w:color="auto"/>
                <w:right w:val="none" w:sz="0" w:space="0" w:color="auto"/>
              </w:divBdr>
              <w:divsChild>
                <w:div w:id="967050955">
                  <w:marLeft w:val="0"/>
                  <w:marRight w:val="0"/>
                  <w:marTop w:val="0"/>
                  <w:marBottom w:val="0"/>
                  <w:divBdr>
                    <w:top w:val="none" w:sz="0" w:space="0" w:color="auto"/>
                    <w:left w:val="none" w:sz="0" w:space="0" w:color="auto"/>
                    <w:bottom w:val="none" w:sz="0" w:space="0" w:color="auto"/>
                    <w:right w:val="none" w:sz="0" w:space="0" w:color="auto"/>
                  </w:divBdr>
                  <w:divsChild>
                    <w:div w:id="1868181582">
                      <w:marLeft w:val="0"/>
                      <w:marRight w:val="0"/>
                      <w:marTop w:val="0"/>
                      <w:marBottom w:val="0"/>
                      <w:divBdr>
                        <w:top w:val="none" w:sz="0" w:space="0" w:color="auto"/>
                        <w:left w:val="none" w:sz="0" w:space="0" w:color="auto"/>
                        <w:bottom w:val="none" w:sz="0" w:space="0" w:color="auto"/>
                        <w:right w:val="none" w:sz="0" w:space="0" w:color="auto"/>
                      </w:divBdr>
                      <w:divsChild>
                        <w:div w:id="16183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884582">
      <w:bodyDiv w:val="1"/>
      <w:marLeft w:val="0"/>
      <w:marRight w:val="0"/>
      <w:marTop w:val="0"/>
      <w:marBottom w:val="0"/>
      <w:divBdr>
        <w:top w:val="none" w:sz="0" w:space="0" w:color="auto"/>
        <w:left w:val="none" w:sz="0" w:space="0" w:color="auto"/>
        <w:bottom w:val="none" w:sz="0" w:space="0" w:color="auto"/>
        <w:right w:val="none" w:sz="0" w:space="0" w:color="auto"/>
      </w:divBdr>
      <w:divsChild>
        <w:div w:id="952593337">
          <w:marLeft w:val="0"/>
          <w:marRight w:val="108"/>
          <w:marTop w:val="18"/>
          <w:marBottom w:val="108"/>
          <w:divBdr>
            <w:top w:val="none" w:sz="0" w:space="0" w:color="auto"/>
            <w:left w:val="none" w:sz="0" w:space="0" w:color="auto"/>
            <w:bottom w:val="none" w:sz="0" w:space="0" w:color="auto"/>
            <w:right w:val="none" w:sz="0" w:space="0" w:color="auto"/>
          </w:divBdr>
          <w:divsChild>
            <w:div w:id="720982567">
              <w:marLeft w:val="0"/>
              <w:marRight w:val="0"/>
              <w:marTop w:val="0"/>
              <w:marBottom w:val="0"/>
              <w:divBdr>
                <w:top w:val="none" w:sz="0" w:space="0" w:color="auto"/>
                <w:left w:val="none" w:sz="0" w:space="0" w:color="auto"/>
                <w:bottom w:val="none" w:sz="0" w:space="0" w:color="auto"/>
                <w:right w:val="none" w:sz="0" w:space="0" w:color="auto"/>
              </w:divBdr>
              <w:divsChild>
                <w:div w:id="501744708">
                  <w:marLeft w:val="0"/>
                  <w:marRight w:val="0"/>
                  <w:marTop w:val="0"/>
                  <w:marBottom w:val="0"/>
                  <w:divBdr>
                    <w:top w:val="none" w:sz="0" w:space="0" w:color="auto"/>
                    <w:left w:val="none" w:sz="0" w:space="0" w:color="auto"/>
                    <w:bottom w:val="none" w:sz="0" w:space="0" w:color="auto"/>
                    <w:right w:val="none" w:sz="0" w:space="0" w:color="auto"/>
                  </w:divBdr>
                  <w:divsChild>
                    <w:div w:id="175580784">
                      <w:marLeft w:val="0"/>
                      <w:marRight w:val="0"/>
                      <w:marTop w:val="0"/>
                      <w:marBottom w:val="0"/>
                      <w:divBdr>
                        <w:top w:val="none" w:sz="0" w:space="0" w:color="auto"/>
                        <w:left w:val="none" w:sz="0" w:space="0" w:color="auto"/>
                        <w:bottom w:val="none" w:sz="0" w:space="0" w:color="auto"/>
                        <w:right w:val="none" w:sz="0" w:space="0" w:color="auto"/>
                      </w:divBdr>
                      <w:divsChild>
                        <w:div w:id="116393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9484938">
      <w:bodyDiv w:val="1"/>
      <w:marLeft w:val="0"/>
      <w:marRight w:val="0"/>
      <w:marTop w:val="0"/>
      <w:marBottom w:val="0"/>
      <w:divBdr>
        <w:top w:val="none" w:sz="0" w:space="0" w:color="auto"/>
        <w:left w:val="none" w:sz="0" w:space="0" w:color="auto"/>
        <w:bottom w:val="none" w:sz="0" w:space="0" w:color="auto"/>
        <w:right w:val="none" w:sz="0" w:space="0" w:color="auto"/>
      </w:divBdr>
      <w:divsChild>
        <w:div w:id="1646352325">
          <w:marLeft w:val="0"/>
          <w:marRight w:val="108"/>
          <w:marTop w:val="108"/>
          <w:marBottom w:val="108"/>
          <w:divBdr>
            <w:top w:val="none" w:sz="0" w:space="0" w:color="auto"/>
            <w:left w:val="none" w:sz="0" w:space="0" w:color="auto"/>
            <w:bottom w:val="none" w:sz="0" w:space="0" w:color="auto"/>
            <w:right w:val="none" w:sz="0" w:space="0" w:color="auto"/>
          </w:divBdr>
          <w:divsChild>
            <w:div w:id="2044593118">
              <w:marLeft w:val="0"/>
              <w:marRight w:val="0"/>
              <w:marTop w:val="0"/>
              <w:marBottom w:val="0"/>
              <w:divBdr>
                <w:top w:val="none" w:sz="0" w:space="0" w:color="auto"/>
                <w:left w:val="none" w:sz="0" w:space="0" w:color="auto"/>
                <w:bottom w:val="none" w:sz="0" w:space="0" w:color="auto"/>
                <w:right w:val="none" w:sz="0" w:space="0" w:color="auto"/>
              </w:divBdr>
              <w:divsChild>
                <w:div w:id="622344713">
                  <w:marLeft w:val="0"/>
                  <w:marRight w:val="0"/>
                  <w:marTop w:val="0"/>
                  <w:marBottom w:val="0"/>
                  <w:divBdr>
                    <w:top w:val="none" w:sz="0" w:space="0" w:color="auto"/>
                    <w:left w:val="none" w:sz="0" w:space="0" w:color="auto"/>
                    <w:bottom w:val="none" w:sz="0" w:space="0" w:color="auto"/>
                    <w:right w:val="none" w:sz="0" w:space="0" w:color="auto"/>
                  </w:divBdr>
                  <w:divsChild>
                    <w:div w:id="1121417945">
                      <w:marLeft w:val="0"/>
                      <w:marRight w:val="0"/>
                      <w:marTop w:val="0"/>
                      <w:marBottom w:val="0"/>
                      <w:divBdr>
                        <w:top w:val="none" w:sz="0" w:space="0" w:color="auto"/>
                        <w:left w:val="none" w:sz="0" w:space="0" w:color="auto"/>
                        <w:bottom w:val="none" w:sz="0" w:space="0" w:color="auto"/>
                        <w:right w:val="none" w:sz="0" w:space="0" w:color="auto"/>
                      </w:divBdr>
                      <w:divsChild>
                        <w:div w:id="197698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520963">
      <w:bodyDiv w:val="1"/>
      <w:marLeft w:val="0"/>
      <w:marRight w:val="0"/>
      <w:marTop w:val="0"/>
      <w:marBottom w:val="0"/>
      <w:divBdr>
        <w:top w:val="none" w:sz="0" w:space="0" w:color="auto"/>
        <w:left w:val="none" w:sz="0" w:space="0" w:color="auto"/>
        <w:bottom w:val="none" w:sz="0" w:space="0" w:color="auto"/>
        <w:right w:val="none" w:sz="0" w:space="0" w:color="auto"/>
      </w:divBdr>
      <w:divsChild>
        <w:div w:id="951476636">
          <w:marLeft w:val="0"/>
          <w:marRight w:val="108"/>
          <w:marTop w:val="108"/>
          <w:marBottom w:val="108"/>
          <w:divBdr>
            <w:top w:val="none" w:sz="0" w:space="0" w:color="auto"/>
            <w:left w:val="none" w:sz="0" w:space="0" w:color="auto"/>
            <w:bottom w:val="none" w:sz="0" w:space="0" w:color="auto"/>
            <w:right w:val="none" w:sz="0" w:space="0" w:color="auto"/>
          </w:divBdr>
          <w:divsChild>
            <w:div w:id="465319030">
              <w:marLeft w:val="0"/>
              <w:marRight w:val="0"/>
              <w:marTop w:val="0"/>
              <w:marBottom w:val="0"/>
              <w:divBdr>
                <w:top w:val="none" w:sz="0" w:space="0" w:color="auto"/>
                <w:left w:val="none" w:sz="0" w:space="0" w:color="auto"/>
                <w:bottom w:val="none" w:sz="0" w:space="0" w:color="auto"/>
                <w:right w:val="none" w:sz="0" w:space="0" w:color="auto"/>
              </w:divBdr>
              <w:divsChild>
                <w:div w:id="713115720">
                  <w:marLeft w:val="0"/>
                  <w:marRight w:val="0"/>
                  <w:marTop w:val="0"/>
                  <w:marBottom w:val="0"/>
                  <w:divBdr>
                    <w:top w:val="none" w:sz="0" w:space="0" w:color="auto"/>
                    <w:left w:val="none" w:sz="0" w:space="0" w:color="auto"/>
                    <w:bottom w:val="none" w:sz="0" w:space="0" w:color="auto"/>
                    <w:right w:val="none" w:sz="0" w:space="0" w:color="auto"/>
                  </w:divBdr>
                  <w:divsChild>
                    <w:div w:id="1014528634">
                      <w:marLeft w:val="0"/>
                      <w:marRight w:val="0"/>
                      <w:marTop w:val="0"/>
                      <w:marBottom w:val="0"/>
                      <w:divBdr>
                        <w:top w:val="none" w:sz="0" w:space="0" w:color="auto"/>
                        <w:left w:val="none" w:sz="0" w:space="0" w:color="auto"/>
                        <w:bottom w:val="none" w:sz="0" w:space="0" w:color="auto"/>
                        <w:right w:val="none" w:sz="0" w:space="0" w:color="auto"/>
                      </w:divBdr>
                      <w:divsChild>
                        <w:div w:id="11798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9328736">
      <w:bodyDiv w:val="1"/>
      <w:marLeft w:val="360"/>
      <w:marRight w:val="360"/>
      <w:marTop w:val="360"/>
      <w:marBottom w:val="360"/>
      <w:divBdr>
        <w:top w:val="none" w:sz="0" w:space="0" w:color="auto"/>
        <w:left w:val="none" w:sz="0" w:space="0" w:color="auto"/>
        <w:bottom w:val="none" w:sz="0" w:space="0" w:color="auto"/>
        <w:right w:val="none" w:sz="0" w:space="0" w:color="auto"/>
      </w:divBdr>
    </w:div>
    <w:div w:id="1455907669">
      <w:bodyDiv w:val="1"/>
      <w:marLeft w:val="0"/>
      <w:marRight w:val="0"/>
      <w:marTop w:val="0"/>
      <w:marBottom w:val="0"/>
      <w:divBdr>
        <w:top w:val="none" w:sz="0" w:space="0" w:color="auto"/>
        <w:left w:val="none" w:sz="0" w:space="0" w:color="auto"/>
        <w:bottom w:val="none" w:sz="0" w:space="0" w:color="auto"/>
        <w:right w:val="none" w:sz="0" w:space="0" w:color="auto"/>
      </w:divBdr>
      <w:divsChild>
        <w:div w:id="1014380256">
          <w:marLeft w:val="0"/>
          <w:marRight w:val="108"/>
          <w:marTop w:val="18"/>
          <w:marBottom w:val="108"/>
          <w:divBdr>
            <w:top w:val="none" w:sz="0" w:space="0" w:color="auto"/>
            <w:left w:val="none" w:sz="0" w:space="0" w:color="auto"/>
            <w:bottom w:val="none" w:sz="0" w:space="0" w:color="auto"/>
            <w:right w:val="none" w:sz="0" w:space="0" w:color="auto"/>
          </w:divBdr>
          <w:divsChild>
            <w:div w:id="555552113">
              <w:marLeft w:val="0"/>
              <w:marRight w:val="0"/>
              <w:marTop w:val="0"/>
              <w:marBottom w:val="0"/>
              <w:divBdr>
                <w:top w:val="none" w:sz="0" w:space="0" w:color="auto"/>
                <w:left w:val="none" w:sz="0" w:space="0" w:color="auto"/>
                <w:bottom w:val="none" w:sz="0" w:space="0" w:color="auto"/>
                <w:right w:val="none" w:sz="0" w:space="0" w:color="auto"/>
              </w:divBdr>
              <w:divsChild>
                <w:div w:id="1745180432">
                  <w:marLeft w:val="0"/>
                  <w:marRight w:val="0"/>
                  <w:marTop w:val="0"/>
                  <w:marBottom w:val="0"/>
                  <w:divBdr>
                    <w:top w:val="none" w:sz="0" w:space="0" w:color="auto"/>
                    <w:left w:val="none" w:sz="0" w:space="0" w:color="auto"/>
                    <w:bottom w:val="none" w:sz="0" w:space="0" w:color="auto"/>
                    <w:right w:val="none" w:sz="0" w:space="0" w:color="auto"/>
                  </w:divBdr>
                  <w:divsChild>
                    <w:div w:id="1484855743">
                      <w:marLeft w:val="0"/>
                      <w:marRight w:val="0"/>
                      <w:marTop w:val="0"/>
                      <w:marBottom w:val="0"/>
                      <w:divBdr>
                        <w:top w:val="none" w:sz="0" w:space="0" w:color="auto"/>
                        <w:left w:val="none" w:sz="0" w:space="0" w:color="auto"/>
                        <w:bottom w:val="none" w:sz="0" w:space="0" w:color="auto"/>
                        <w:right w:val="none" w:sz="0" w:space="0" w:color="auto"/>
                      </w:divBdr>
                      <w:divsChild>
                        <w:div w:id="95571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1744503">
      <w:bodyDiv w:val="1"/>
      <w:marLeft w:val="0"/>
      <w:marRight w:val="0"/>
      <w:marTop w:val="0"/>
      <w:marBottom w:val="0"/>
      <w:divBdr>
        <w:top w:val="none" w:sz="0" w:space="0" w:color="auto"/>
        <w:left w:val="none" w:sz="0" w:space="0" w:color="auto"/>
        <w:bottom w:val="none" w:sz="0" w:space="0" w:color="auto"/>
        <w:right w:val="none" w:sz="0" w:space="0" w:color="auto"/>
      </w:divBdr>
      <w:divsChild>
        <w:div w:id="1594706247">
          <w:marLeft w:val="0"/>
          <w:marRight w:val="108"/>
          <w:marTop w:val="18"/>
          <w:marBottom w:val="108"/>
          <w:divBdr>
            <w:top w:val="none" w:sz="0" w:space="0" w:color="auto"/>
            <w:left w:val="none" w:sz="0" w:space="0" w:color="auto"/>
            <w:bottom w:val="none" w:sz="0" w:space="0" w:color="auto"/>
            <w:right w:val="none" w:sz="0" w:space="0" w:color="auto"/>
          </w:divBdr>
          <w:divsChild>
            <w:div w:id="311759856">
              <w:marLeft w:val="0"/>
              <w:marRight w:val="0"/>
              <w:marTop w:val="0"/>
              <w:marBottom w:val="0"/>
              <w:divBdr>
                <w:top w:val="none" w:sz="0" w:space="0" w:color="auto"/>
                <w:left w:val="none" w:sz="0" w:space="0" w:color="auto"/>
                <w:bottom w:val="none" w:sz="0" w:space="0" w:color="auto"/>
                <w:right w:val="none" w:sz="0" w:space="0" w:color="auto"/>
              </w:divBdr>
              <w:divsChild>
                <w:div w:id="1444571828">
                  <w:marLeft w:val="0"/>
                  <w:marRight w:val="0"/>
                  <w:marTop w:val="0"/>
                  <w:marBottom w:val="0"/>
                  <w:divBdr>
                    <w:top w:val="none" w:sz="0" w:space="0" w:color="auto"/>
                    <w:left w:val="none" w:sz="0" w:space="0" w:color="auto"/>
                    <w:bottom w:val="none" w:sz="0" w:space="0" w:color="auto"/>
                    <w:right w:val="none" w:sz="0" w:space="0" w:color="auto"/>
                  </w:divBdr>
                  <w:divsChild>
                    <w:div w:id="1929386306">
                      <w:marLeft w:val="0"/>
                      <w:marRight w:val="0"/>
                      <w:marTop w:val="0"/>
                      <w:marBottom w:val="0"/>
                      <w:divBdr>
                        <w:top w:val="none" w:sz="0" w:space="0" w:color="auto"/>
                        <w:left w:val="none" w:sz="0" w:space="0" w:color="auto"/>
                        <w:bottom w:val="none" w:sz="0" w:space="0" w:color="auto"/>
                        <w:right w:val="none" w:sz="0" w:space="0" w:color="auto"/>
                      </w:divBdr>
                      <w:divsChild>
                        <w:div w:id="186528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920351">
      <w:bodyDiv w:val="1"/>
      <w:marLeft w:val="0"/>
      <w:marRight w:val="0"/>
      <w:marTop w:val="0"/>
      <w:marBottom w:val="0"/>
      <w:divBdr>
        <w:top w:val="none" w:sz="0" w:space="0" w:color="auto"/>
        <w:left w:val="none" w:sz="0" w:space="0" w:color="auto"/>
        <w:bottom w:val="none" w:sz="0" w:space="0" w:color="auto"/>
        <w:right w:val="none" w:sz="0" w:space="0" w:color="auto"/>
      </w:divBdr>
      <w:divsChild>
        <w:div w:id="426923330">
          <w:marLeft w:val="0"/>
          <w:marRight w:val="108"/>
          <w:marTop w:val="18"/>
          <w:marBottom w:val="108"/>
          <w:divBdr>
            <w:top w:val="none" w:sz="0" w:space="0" w:color="auto"/>
            <w:left w:val="none" w:sz="0" w:space="0" w:color="auto"/>
            <w:bottom w:val="none" w:sz="0" w:space="0" w:color="auto"/>
            <w:right w:val="none" w:sz="0" w:space="0" w:color="auto"/>
          </w:divBdr>
          <w:divsChild>
            <w:div w:id="945623479">
              <w:marLeft w:val="0"/>
              <w:marRight w:val="0"/>
              <w:marTop w:val="0"/>
              <w:marBottom w:val="0"/>
              <w:divBdr>
                <w:top w:val="none" w:sz="0" w:space="0" w:color="auto"/>
                <w:left w:val="none" w:sz="0" w:space="0" w:color="auto"/>
                <w:bottom w:val="none" w:sz="0" w:space="0" w:color="auto"/>
                <w:right w:val="none" w:sz="0" w:space="0" w:color="auto"/>
              </w:divBdr>
              <w:divsChild>
                <w:div w:id="974994668">
                  <w:marLeft w:val="0"/>
                  <w:marRight w:val="0"/>
                  <w:marTop w:val="0"/>
                  <w:marBottom w:val="0"/>
                  <w:divBdr>
                    <w:top w:val="none" w:sz="0" w:space="0" w:color="auto"/>
                    <w:left w:val="none" w:sz="0" w:space="0" w:color="auto"/>
                    <w:bottom w:val="none" w:sz="0" w:space="0" w:color="auto"/>
                    <w:right w:val="none" w:sz="0" w:space="0" w:color="auto"/>
                  </w:divBdr>
                  <w:divsChild>
                    <w:div w:id="1137256436">
                      <w:marLeft w:val="0"/>
                      <w:marRight w:val="0"/>
                      <w:marTop w:val="0"/>
                      <w:marBottom w:val="0"/>
                      <w:divBdr>
                        <w:top w:val="none" w:sz="0" w:space="0" w:color="auto"/>
                        <w:left w:val="none" w:sz="0" w:space="0" w:color="auto"/>
                        <w:bottom w:val="none" w:sz="0" w:space="0" w:color="auto"/>
                        <w:right w:val="none" w:sz="0" w:space="0" w:color="auto"/>
                      </w:divBdr>
                      <w:divsChild>
                        <w:div w:id="15067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122088">
      <w:bodyDiv w:val="1"/>
      <w:marLeft w:val="0"/>
      <w:marRight w:val="0"/>
      <w:marTop w:val="0"/>
      <w:marBottom w:val="0"/>
      <w:divBdr>
        <w:top w:val="none" w:sz="0" w:space="0" w:color="auto"/>
        <w:left w:val="none" w:sz="0" w:space="0" w:color="auto"/>
        <w:bottom w:val="none" w:sz="0" w:space="0" w:color="auto"/>
        <w:right w:val="none" w:sz="0" w:space="0" w:color="auto"/>
      </w:divBdr>
      <w:divsChild>
        <w:div w:id="52625564">
          <w:marLeft w:val="0"/>
          <w:marRight w:val="108"/>
          <w:marTop w:val="18"/>
          <w:marBottom w:val="108"/>
          <w:divBdr>
            <w:top w:val="none" w:sz="0" w:space="0" w:color="auto"/>
            <w:left w:val="none" w:sz="0" w:space="0" w:color="auto"/>
            <w:bottom w:val="none" w:sz="0" w:space="0" w:color="auto"/>
            <w:right w:val="none" w:sz="0" w:space="0" w:color="auto"/>
          </w:divBdr>
          <w:divsChild>
            <w:div w:id="1078089350">
              <w:marLeft w:val="0"/>
              <w:marRight w:val="0"/>
              <w:marTop w:val="0"/>
              <w:marBottom w:val="0"/>
              <w:divBdr>
                <w:top w:val="none" w:sz="0" w:space="0" w:color="auto"/>
                <w:left w:val="none" w:sz="0" w:space="0" w:color="auto"/>
                <w:bottom w:val="none" w:sz="0" w:space="0" w:color="auto"/>
                <w:right w:val="none" w:sz="0" w:space="0" w:color="auto"/>
              </w:divBdr>
              <w:divsChild>
                <w:div w:id="1276593138">
                  <w:marLeft w:val="0"/>
                  <w:marRight w:val="0"/>
                  <w:marTop w:val="0"/>
                  <w:marBottom w:val="0"/>
                  <w:divBdr>
                    <w:top w:val="none" w:sz="0" w:space="0" w:color="auto"/>
                    <w:left w:val="none" w:sz="0" w:space="0" w:color="auto"/>
                    <w:bottom w:val="none" w:sz="0" w:space="0" w:color="auto"/>
                    <w:right w:val="none" w:sz="0" w:space="0" w:color="auto"/>
                  </w:divBdr>
                  <w:divsChild>
                    <w:div w:id="1683507824">
                      <w:marLeft w:val="0"/>
                      <w:marRight w:val="0"/>
                      <w:marTop w:val="0"/>
                      <w:marBottom w:val="0"/>
                      <w:divBdr>
                        <w:top w:val="none" w:sz="0" w:space="0" w:color="auto"/>
                        <w:left w:val="none" w:sz="0" w:space="0" w:color="auto"/>
                        <w:bottom w:val="none" w:sz="0" w:space="0" w:color="auto"/>
                        <w:right w:val="none" w:sz="0" w:space="0" w:color="auto"/>
                      </w:divBdr>
                      <w:divsChild>
                        <w:div w:id="14078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5867926">
      <w:bodyDiv w:val="1"/>
      <w:marLeft w:val="0"/>
      <w:marRight w:val="0"/>
      <w:marTop w:val="0"/>
      <w:marBottom w:val="0"/>
      <w:divBdr>
        <w:top w:val="none" w:sz="0" w:space="0" w:color="auto"/>
        <w:left w:val="none" w:sz="0" w:space="0" w:color="auto"/>
        <w:bottom w:val="none" w:sz="0" w:space="0" w:color="auto"/>
        <w:right w:val="none" w:sz="0" w:space="0" w:color="auto"/>
      </w:divBdr>
      <w:divsChild>
        <w:div w:id="28772268">
          <w:marLeft w:val="0"/>
          <w:marRight w:val="108"/>
          <w:marTop w:val="108"/>
          <w:marBottom w:val="108"/>
          <w:divBdr>
            <w:top w:val="none" w:sz="0" w:space="0" w:color="auto"/>
            <w:left w:val="none" w:sz="0" w:space="0" w:color="auto"/>
            <w:bottom w:val="none" w:sz="0" w:space="0" w:color="auto"/>
            <w:right w:val="none" w:sz="0" w:space="0" w:color="auto"/>
          </w:divBdr>
          <w:divsChild>
            <w:div w:id="424763716">
              <w:marLeft w:val="0"/>
              <w:marRight w:val="0"/>
              <w:marTop w:val="0"/>
              <w:marBottom w:val="0"/>
              <w:divBdr>
                <w:top w:val="none" w:sz="0" w:space="0" w:color="auto"/>
                <w:left w:val="none" w:sz="0" w:space="0" w:color="auto"/>
                <w:bottom w:val="none" w:sz="0" w:space="0" w:color="auto"/>
                <w:right w:val="none" w:sz="0" w:space="0" w:color="auto"/>
              </w:divBdr>
              <w:divsChild>
                <w:div w:id="620649529">
                  <w:marLeft w:val="0"/>
                  <w:marRight w:val="0"/>
                  <w:marTop w:val="0"/>
                  <w:marBottom w:val="0"/>
                  <w:divBdr>
                    <w:top w:val="none" w:sz="0" w:space="0" w:color="auto"/>
                    <w:left w:val="none" w:sz="0" w:space="0" w:color="auto"/>
                    <w:bottom w:val="none" w:sz="0" w:space="0" w:color="auto"/>
                    <w:right w:val="none" w:sz="0" w:space="0" w:color="auto"/>
                  </w:divBdr>
                  <w:divsChild>
                    <w:div w:id="809445842">
                      <w:marLeft w:val="0"/>
                      <w:marRight w:val="0"/>
                      <w:marTop w:val="0"/>
                      <w:marBottom w:val="0"/>
                      <w:divBdr>
                        <w:top w:val="none" w:sz="0" w:space="0" w:color="auto"/>
                        <w:left w:val="none" w:sz="0" w:space="0" w:color="auto"/>
                        <w:bottom w:val="none" w:sz="0" w:space="0" w:color="auto"/>
                        <w:right w:val="none" w:sz="0" w:space="0" w:color="auto"/>
                      </w:divBdr>
                      <w:divsChild>
                        <w:div w:id="130693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617282">
      <w:bodyDiv w:val="1"/>
      <w:marLeft w:val="0"/>
      <w:marRight w:val="0"/>
      <w:marTop w:val="0"/>
      <w:marBottom w:val="0"/>
      <w:divBdr>
        <w:top w:val="none" w:sz="0" w:space="0" w:color="auto"/>
        <w:left w:val="none" w:sz="0" w:space="0" w:color="auto"/>
        <w:bottom w:val="none" w:sz="0" w:space="0" w:color="auto"/>
        <w:right w:val="none" w:sz="0" w:space="0" w:color="auto"/>
      </w:divBdr>
      <w:divsChild>
        <w:div w:id="1883520877">
          <w:marLeft w:val="0"/>
          <w:marRight w:val="108"/>
          <w:marTop w:val="18"/>
          <w:marBottom w:val="108"/>
          <w:divBdr>
            <w:top w:val="none" w:sz="0" w:space="0" w:color="auto"/>
            <w:left w:val="none" w:sz="0" w:space="0" w:color="auto"/>
            <w:bottom w:val="none" w:sz="0" w:space="0" w:color="auto"/>
            <w:right w:val="none" w:sz="0" w:space="0" w:color="auto"/>
          </w:divBdr>
          <w:divsChild>
            <w:div w:id="1703434512">
              <w:marLeft w:val="0"/>
              <w:marRight w:val="0"/>
              <w:marTop w:val="0"/>
              <w:marBottom w:val="0"/>
              <w:divBdr>
                <w:top w:val="none" w:sz="0" w:space="0" w:color="auto"/>
                <w:left w:val="none" w:sz="0" w:space="0" w:color="auto"/>
                <w:bottom w:val="none" w:sz="0" w:space="0" w:color="auto"/>
                <w:right w:val="none" w:sz="0" w:space="0" w:color="auto"/>
              </w:divBdr>
              <w:divsChild>
                <w:div w:id="892809892">
                  <w:marLeft w:val="0"/>
                  <w:marRight w:val="0"/>
                  <w:marTop w:val="0"/>
                  <w:marBottom w:val="0"/>
                  <w:divBdr>
                    <w:top w:val="none" w:sz="0" w:space="0" w:color="auto"/>
                    <w:left w:val="none" w:sz="0" w:space="0" w:color="auto"/>
                    <w:bottom w:val="none" w:sz="0" w:space="0" w:color="auto"/>
                    <w:right w:val="none" w:sz="0" w:space="0" w:color="auto"/>
                  </w:divBdr>
                  <w:divsChild>
                    <w:div w:id="192115889">
                      <w:marLeft w:val="0"/>
                      <w:marRight w:val="0"/>
                      <w:marTop w:val="0"/>
                      <w:marBottom w:val="0"/>
                      <w:divBdr>
                        <w:top w:val="none" w:sz="0" w:space="0" w:color="auto"/>
                        <w:left w:val="none" w:sz="0" w:space="0" w:color="auto"/>
                        <w:bottom w:val="none" w:sz="0" w:space="0" w:color="auto"/>
                        <w:right w:val="none" w:sz="0" w:space="0" w:color="auto"/>
                      </w:divBdr>
                      <w:divsChild>
                        <w:div w:id="43124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39219">
      <w:bodyDiv w:val="1"/>
      <w:marLeft w:val="360"/>
      <w:marRight w:val="360"/>
      <w:marTop w:val="360"/>
      <w:marBottom w:val="360"/>
      <w:divBdr>
        <w:top w:val="none" w:sz="0" w:space="0" w:color="auto"/>
        <w:left w:val="none" w:sz="0" w:space="0" w:color="auto"/>
        <w:bottom w:val="none" w:sz="0" w:space="0" w:color="auto"/>
        <w:right w:val="none" w:sz="0" w:space="0" w:color="auto"/>
      </w:divBdr>
    </w:div>
    <w:div w:id="1687514201">
      <w:bodyDiv w:val="1"/>
      <w:marLeft w:val="360"/>
      <w:marRight w:val="360"/>
      <w:marTop w:val="360"/>
      <w:marBottom w:val="360"/>
      <w:divBdr>
        <w:top w:val="none" w:sz="0" w:space="0" w:color="auto"/>
        <w:left w:val="none" w:sz="0" w:space="0" w:color="auto"/>
        <w:bottom w:val="none" w:sz="0" w:space="0" w:color="auto"/>
        <w:right w:val="none" w:sz="0" w:space="0" w:color="auto"/>
      </w:divBdr>
    </w:div>
    <w:div w:id="1713263640">
      <w:bodyDiv w:val="1"/>
      <w:marLeft w:val="360"/>
      <w:marRight w:val="360"/>
      <w:marTop w:val="360"/>
      <w:marBottom w:val="360"/>
      <w:divBdr>
        <w:top w:val="none" w:sz="0" w:space="0" w:color="auto"/>
        <w:left w:val="none" w:sz="0" w:space="0" w:color="auto"/>
        <w:bottom w:val="none" w:sz="0" w:space="0" w:color="auto"/>
        <w:right w:val="none" w:sz="0" w:space="0" w:color="auto"/>
      </w:divBdr>
    </w:div>
    <w:div w:id="1729647232">
      <w:bodyDiv w:val="1"/>
      <w:marLeft w:val="0"/>
      <w:marRight w:val="0"/>
      <w:marTop w:val="0"/>
      <w:marBottom w:val="0"/>
      <w:divBdr>
        <w:top w:val="none" w:sz="0" w:space="0" w:color="auto"/>
        <w:left w:val="none" w:sz="0" w:space="0" w:color="auto"/>
        <w:bottom w:val="none" w:sz="0" w:space="0" w:color="auto"/>
        <w:right w:val="none" w:sz="0" w:space="0" w:color="auto"/>
      </w:divBdr>
      <w:divsChild>
        <w:div w:id="993798726">
          <w:marLeft w:val="126"/>
          <w:marRight w:val="126"/>
          <w:marTop w:val="0"/>
          <w:marBottom w:val="126"/>
          <w:divBdr>
            <w:top w:val="none" w:sz="0" w:space="0" w:color="auto"/>
            <w:left w:val="none" w:sz="0" w:space="0" w:color="auto"/>
            <w:bottom w:val="none" w:sz="0" w:space="0" w:color="auto"/>
            <w:right w:val="none" w:sz="0" w:space="0" w:color="auto"/>
          </w:divBdr>
          <w:divsChild>
            <w:div w:id="1706901490">
              <w:marLeft w:val="0"/>
              <w:marRight w:val="0"/>
              <w:marTop w:val="0"/>
              <w:marBottom w:val="0"/>
              <w:divBdr>
                <w:top w:val="none" w:sz="0" w:space="0" w:color="auto"/>
                <w:left w:val="none" w:sz="0" w:space="0" w:color="auto"/>
                <w:bottom w:val="none" w:sz="0" w:space="0" w:color="auto"/>
                <w:right w:val="none" w:sz="0" w:space="0" w:color="auto"/>
              </w:divBdr>
              <w:divsChild>
                <w:div w:id="1630822022">
                  <w:marLeft w:val="0"/>
                  <w:marRight w:val="0"/>
                  <w:marTop w:val="0"/>
                  <w:marBottom w:val="0"/>
                  <w:divBdr>
                    <w:top w:val="none" w:sz="0" w:space="0" w:color="auto"/>
                    <w:left w:val="none" w:sz="0" w:space="0" w:color="auto"/>
                    <w:bottom w:val="none" w:sz="0" w:space="0" w:color="auto"/>
                    <w:right w:val="none" w:sz="0" w:space="0" w:color="auto"/>
                  </w:divBdr>
                </w:div>
                <w:div w:id="1745563193">
                  <w:marLeft w:val="0"/>
                  <w:marRight w:val="108"/>
                  <w:marTop w:val="18"/>
                  <w:marBottom w:val="108"/>
                  <w:divBdr>
                    <w:top w:val="none" w:sz="0" w:space="0" w:color="auto"/>
                    <w:left w:val="none" w:sz="0" w:space="0" w:color="auto"/>
                    <w:bottom w:val="none" w:sz="0" w:space="0" w:color="auto"/>
                    <w:right w:val="none" w:sz="0" w:space="0" w:color="auto"/>
                  </w:divBdr>
                  <w:divsChild>
                    <w:div w:id="1021668519">
                      <w:marLeft w:val="0"/>
                      <w:marRight w:val="0"/>
                      <w:marTop w:val="0"/>
                      <w:marBottom w:val="0"/>
                      <w:divBdr>
                        <w:top w:val="none" w:sz="0" w:space="0" w:color="auto"/>
                        <w:left w:val="none" w:sz="0" w:space="0" w:color="auto"/>
                        <w:bottom w:val="none" w:sz="0" w:space="0" w:color="auto"/>
                        <w:right w:val="none" w:sz="0" w:space="0" w:color="auto"/>
                      </w:divBdr>
                      <w:divsChild>
                        <w:div w:id="891189088">
                          <w:marLeft w:val="0"/>
                          <w:marRight w:val="0"/>
                          <w:marTop w:val="0"/>
                          <w:marBottom w:val="0"/>
                          <w:divBdr>
                            <w:top w:val="none" w:sz="0" w:space="0" w:color="auto"/>
                            <w:left w:val="none" w:sz="0" w:space="0" w:color="auto"/>
                            <w:bottom w:val="none" w:sz="0" w:space="0" w:color="auto"/>
                            <w:right w:val="none" w:sz="0" w:space="0" w:color="auto"/>
                          </w:divBdr>
                          <w:divsChild>
                            <w:div w:id="603732320">
                              <w:marLeft w:val="0"/>
                              <w:marRight w:val="0"/>
                              <w:marTop w:val="0"/>
                              <w:marBottom w:val="0"/>
                              <w:divBdr>
                                <w:top w:val="none" w:sz="0" w:space="0" w:color="auto"/>
                                <w:left w:val="none" w:sz="0" w:space="0" w:color="auto"/>
                                <w:bottom w:val="none" w:sz="0" w:space="0" w:color="auto"/>
                                <w:right w:val="none" w:sz="0" w:space="0" w:color="auto"/>
                              </w:divBdr>
                              <w:divsChild>
                                <w:div w:id="15620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122203">
      <w:bodyDiv w:val="1"/>
      <w:marLeft w:val="0"/>
      <w:marRight w:val="0"/>
      <w:marTop w:val="0"/>
      <w:marBottom w:val="0"/>
      <w:divBdr>
        <w:top w:val="none" w:sz="0" w:space="0" w:color="auto"/>
        <w:left w:val="none" w:sz="0" w:space="0" w:color="auto"/>
        <w:bottom w:val="none" w:sz="0" w:space="0" w:color="auto"/>
        <w:right w:val="none" w:sz="0" w:space="0" w:color="auto"/>
      </w:divBdr>
    </w:div>
    <w:div w:id="1861091561">
      <w:bodyDiv w:val="1"/>
      <w:marLeft w:val="0"/>
      <w:marRight w:val="0"/>
      <w:marTop w:val="0"/>
      <w:marBottom w:val="0"/>
      <w:divBdr>
        <w:top w:val="none" w:sz="0" w:space="0" w:color="auto"/>
        <w:left w:val="none" w:sz="0" w:space="0" w:color="auto"/>
        <w:bottom w:val="none" w:sz="0" w:space="0" w:color="auto"/>
        <w:right w:val="none" w:sz="0" w:space="0" w:color="auto"/>
      </w:divBdr>
      <w:divsChild>
        <w:div w:id="1588609585">
          <w:marLeft w:val="0"/>
          <w:marRight w:val="108"/>
          <w:marTop w:val="18"/>
          <w:marBottom w:val="108"/>
          <w:divBdr>
            <w:top w:val="none" w:sz="0" w:space="0" w:color="auto"/>
            <w:left w:val="none" w:sz="0" w:space="0" w:color="auto"/>
            <w:bottom w:val="none" w:sz="0" w:space="0" w:color="auto"/>
            <w:right w:val="none" w:sz="0" w:space="0" w:color="auto"/>
          </w:divBdr>
          <w:divsChild>
            <w:div w:id="1660689499">
              <w:marLeft w:val="0"/>
              <w:marRight w:val="0"/>
              <w:marTop w:val="0"/>
              <w:marBottom w:val="0"/>
              <w:divBdr>
                <w:top w:val="none" w:sz="0" w:space="0" w:color="auto"/>
                <w:left w:val="none" w:sz="0" w:space="0" w:color="auto"/>
                <w:bottom w:val="none" w:sz="0" w:space="0" w:color="auto"/>
                <w:right w:val="none" w:sz="0" w:space="0" w:color="auto"/>
              </w:divBdr>
              <w:divsChild>
                <w:div w:id="1206024340">
                  <w:marLeft w:val="0"/>
                  <w:marRight w:val="0"/>
                  <w:marTop w:val="0"/>
                  <w:marBottom w:val="0"/>
                  <w:divBdr>
                    <w:top w:val="none" w:sz="0" w:space="0" w:color="auto"/>
                    <w:left w:val="none" w:sz="0" w:space="0" w:color="auto"/>
                    <w:bottom w:val="none" w:sz="0" w:space="0" w:color="auto"/>
                    <w:right w:val="none" w:sz="0" w:space="0" w:color="auto"/>
                  </w:divBdr>
                  <w:divsChild>
                    <w:div w:id="1874541143">
                      <w:marLeft w:val="0"/>
                      <w:marRight w:val="0"/>
                      <w:marTop w:val="0"/>
                      <w:marBottom w:val="0"/>
                      <w:divBdr>
                        <w:top w:val="none" w:sz="0" w:space="0" w:color="auto"/>
                        <w:left w:val="none" w:sz="0" w:space="0" w:color="auto"/>
                        <w:bottom w:val="none" w:sz="0" w:space="0" w:color="auto"/>
                        <w:right w:val="none" w:sz="0" w:space="0" w:color="auto"/>
                      </w:divBdr>
                      <w:divsChild>
                        <w:div w:id="644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282325">
      <w:bodyDiv w:val="1"/>
      <w:marLeft w:val="0"/>
      <w:marRight w:val="0"/>
      <w:marTop w:val="0"/>
      <w:marBottom w:val="0"/>
      <w:divBdr>
        <w:top w:val="none" w:sz="0" w:space="0" w:color="auto"/>
        <w:left w:val="none" w:sz="0" w:space="0" w:color="auto"/>
        <w:bottom w:val="none" w:sz="0" w:space="0" w:color="auto"/>
        <w:right w:val="none" w:sz="0" w:space="0" w:color="auto"/>
      </w:divBdr>
      <w:divsChild>
        <w:div w:id="2111850167">
          <w:marLeft w:val="0"/>
          <w:marRight w:val="108"/>
          <w:marTop w:val="18"/>
          <w:marBottom w:val="108"/>
          <w:divBdr>
            <w:top w:val="none" w:sz="0" w:space="0" w:color="auto"/>
            <w:left w:val="none" w:sz="0" w:space="0" w:color="auto"/>
            <w:bottom w:val="none" w:sz="0" w:space="0" w:color="auto"/>
            <w:right w:val="none" w:sz="0" w:space="0" w:color="auto"/>
          </w:divBdr>
          <w:divsChild>
            <w:div w:id="826674784">
              <w:marLeft w:val="0"/>
              <w:marRight w:val="0"/>
              <w:marTop w:val="0"/>
              <w:marBottom w:val="0"/>
              <w:divBdr>
                <w:top w:val="none" w:sz="0" w:space="0" w:color="auto"/>
                <w:left w:val="none" w:sz="0" w:space="0" w:color="auto"/>
                <w:bottom w:val="none" w:sz="0" w:space="0" w:color="auto"/>
                <w:right w:val="none" w:sz="0" w:space="0" w:color="auto"/>
              </w:divBdr>
              <w:divsChild>
                <w:div w:id="2109692829">
                  <w:marLeft w:val="0"/>
                  <w:marRight w:val="0"/>
                  <w:marTop w:val="0"/>
                  <w:marBottom w:val="0"/>
                  <w:divBdr>
                    <w:top w:val="none" w:sz="0" w:space="0" w:color="auto"/>
                    <w:left w:val="none" w:sz="0" w:space="0" w:color="auto"/>
                    <w:bottom w:val="none" w:sz="0" w:space="0" w:color="auto"/>
                    <w:right w:val="none" w:sz="0" w:space="0" w:color="auto"/>
                  </w:divBdr>
                  <w:divsChild>
                    <w:div w:id="366686390">
                      <w:marLeft w:val="0"/>
                      <w:marRight w:val="0"/>
                      <w:marTop w:val="0"/>
                      <w:marBottom w:val="0"/>
                      <w:divBdr>
                        <w:top w:val="none" w:sz="0" w:space="0" w:color="auto"/>
                        <w:left w:val="none" w:sz="0" w:space="0" w:color="auto"/>
                        <w:bottom w:val="none" w:sz="0" w:space="0" w:color="auto"/>
                        <w:right w:val="none" w:sz="0" w:space="0" w:color="auto"/>
                      </w:divBdr>
                      <w:divsChild>
                        <w:div w:id="79895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358662">
      <w:bodyDiv w:val="1"/>
      <w:marLeft w:val="0"/>
      <w:marRight w:val="0"/>
      <w:marTop w:val="0"/>
      <w:marBottom w:val="0"/>
      <w:divBdr>
        <w:top w:val="none" w:sz="0" w:space="0" w:color="auto"/>
        <w:left w:val="none" w:sz="0" w:space="0" w:color="auto"/>
        <w:bottom w:val="none" w:sz="0" w:space="0" w:color="auto"/>
        <w:right w:val="none" w:sz="0" w:space="0" w:color="auto"/>
      </w:divBdr>
      <w:divsChild>
        <w:div w:id="1535343507">
          <w:marLeft w:val="0"/>
          <w:marRight w:val="108"/>
          <w:marTop w:val="18"/>
          <w:marBottom w:val="108"/>
          <w:divBdr>
            <w:top w:val="none" w:sz="0" w:space="0" w:color="auto"/>
            <w:left w:val="none" w:sz="0" w:space="0" w:color="auto"/>
            <w:bottom w:val="none" w:sz="0" w:space="0" w:color="auto"/>
            <w:right w:val="none" w:sz="0" w:space="0" w:color="auto"/>
          </w:divBdr>
          <w:divsChild>
            <w:div w:id="721058950">
              <w:marLeft w:val="0"/>
              <w:marRight w:val="0"/>
              <w:marTop w:val="0"/>
              <w:marBottom w:val="0"/>
              <w:divBdr>
                <w:top w:val="none" w:sz="0" w:space="0" w:color="auto"/>
                <w:left w:val="none" w:sz="0" w:space="0" w:color="auto"/>
                <w:bottom w:val="none" w:sz="0" w:space="0" w:color="auto"/>
                <w:right w:val="none" w:sz="0" w:space="0" w:color="auto"/>
              </w:divBdr>
              <w:divsChild>
                <w:div w:id="264775884">
                  <w:marLeft w:val="0"/>
                  <w:marRight w:val="0"/>
                  <w:marTop w:val="0"/>
                  <w:marBottom w:val="0"/>
                  <w:divBdr>
                    <w:top w:val="none" w:sz="0" w:space="0" w:color="auto"/>
                    <w:left w:val="none" w:sz="0" w:space="0" w:color="auto"/>
                    <w:bottom w:val="none" w:sz="0" w:space="0" w:color="auto"/>
                    <w:right w:val="none" w:sz="0" w:space="0" w:color="auto"/>
                  </w:divBdr>
                  <w:divsChild>
                    <w:div w:id="646394324">
                      <w:marLeft w:val="0"/>
                      <w:marRight w:val="0"/>
                      <w:marTop w:val="0"/>
                      <w:marBottom w:val="0"/>
                      <w:divBdr>
                        <w:top w:val="none" w:sz="0" w:space="0" w:color="auto"/>
                        <w:left w:val="none" w:sz="0" w:space="0" w:color="auto"/>
                        <w:bottom w:val="none" w:sz="0" w:space="0" w:color="auto"/>
                        <w:right w:val="none" w:sz="0" w:space="0" w:color="auto"/>
                      </w:divBdr>
                      <w:divsChild>
                        <w:div w:id="18895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777827">
      <w:bodyDiv w:val="1"/>
      <w:marLeft w:val="0"/>
      <w:marRight w:val="0"/>
      <w:marTop w:val="0"/>
      <w:marBottom w:val="0"/>
      <w:divBdr>
        <w:top w:val="none" w:sz="0" w:space="0" w:color="auto"/>
        <w:left w:val="none" w:sz="0" w:space="0" w:color="auto"/>
        <w:bottom w:val="none" w:sz="0" w:space="0" w:color="auto"/>
        <w:right w:val="none" w:sz="0" w:space="0" w:color="auto"/>
      </w:divBdr>
      <w:divsChild>
        <w:div w:id="1396927295">
          <w:marLeft w:val="0"/>
          <w:marRight w:val="108"/>
          <w:marTop w:val="18"/>
          <w:marBottom w:val="108"/>
          <w:divBdr>
            <w:top w:val="none" w:sz="0" w:space="0" w:color="auto"/>
            <w:left w:val="none" w:sz="0" w:space="0" w:color="auto"/>
            <w:bottom w:val="none" w:sz="0" w:space="0" w:color="auto"/>
            <w:right w:val="none" w:sz="0" w:space="0" w:color="auto"/>
          </w:divBdr>
          <w:divsChild>
            <w:div w:id="987979351">
              <w:marLeft w:val="0"/>
              <w:marRight w:val="0"/>
              <w:marTop w:val="0"/>
              <w:marBottom w:val="0"/>
              <w:divBdr>
                <w:top w:val="none" w:sz="0" w:space="0" w:color="auto"/>
                <w:left w:val="none" w:sz="0" w:space="0" w:color="auto"/>
                <w:bottom w:val="none" w:sz="0" w:space="0" w:color="auto"/>
                <w:right w:val="none" w:sz="0" w:space="0" w:color="auto"/>
              </w:divBdr>
              <w:divsChild>
                <w:div w:id="1902788140">
                  <w:marLeft w:val="0"/>
                  <w:marRight w:val="0"/>
                  <w:marTop w:val="0"/>
                  <w:marBottom w:val="0"/>
                  <w:divBdr>
                    <w:top w:val="none" w:sz="0" w:space="0" w:color="auto"/>
                    <w:left w:val="none" w:sz="0" w:space="0" w:color="auto"/>
                    <w:bottom w:val="none" w:sz="0" w:space="0" w:color="auto"/>
                    <w:right w:val="none" w:sz="0" w:space="0" w:color="auto"/>
                  </w:divBdr>
                  <w:divsChild>
                    <w:div w:id="1387339994">
                      <w:marLeft w:val="0"/>
                      <w:marRight w:val="0"/>
                      <w:marTop w:val="0"/>
                      <w:marBottom w:val="0"/>
                      <w:divBdr>
                        <w:top w:val="none" w:sz="0" w:space="0" w:color="auto"/>
                        <w:left w:val="none" w:sz="0" w:space="0" w:color="auto"/>
                        <w:bottom w:val="none" w:sz="0" w:space="0" w:color="auto"/>
                        <w:right w:val="none" w:sz="0" w:space="0" w:color="auto"/>
                      </w:divBdr>
                      <w:divsChild>
                        <w:div w:id="16706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023299">
      <w:bodyDiv w:val="1"/>
      <w:marLeft w:val="0"/>
      <w:marRight w:val="0"/>
      <w:marTop w:val="0"/>
      <w:marBottom w:val="0"/>
      <w:divBdr>
        <w:top w:val="none" w:sz="0" w:space="0" w:color="auto"/>
        <w:left w:val="none" w:sz="0" w:space="0" w:color="auto"/>
        <w:bottom w:val="none" w:sz="0" w:space="0" w:color="auto"/>
        <w:right w:val="none" w:sz="0" w:space="0" w:color="auto"/>
      </w:divBdr>
      <w:divsChild>
        <w:div w:id="1380280244">
          <w:marLeft w:val="0"/>
          <w:marRight w:val="108"/>
          <w:marTop w:val="18"/>
          <w:marBottom w:val="108"/>
          <w:divBdr>
            <w:top w:val="none" w:sz="0" w:space="0" w:color="auto"/>
            <w:left w:val="none" w:sz="0" w:space="0" w:color="auto"/>
            <w:bottom w:val="none" w:sz="0" w:space="0" w:color="auto"/>
            <w:right w:val="none" w:sz="0" w:space="0" w:color="auto"/>
          </w:divBdr>
          <w:divsChild>
            <w:div w:id="1578898092">
              <w:marLeft w:val="0"/>
              <w:marRight w:val="0"/>
              <w:marTop w:val="0"/>
              <w:marBottom w:val="0"/>
              <w:divBdr>
                <w:top w:val="none" w:sz="0" w:space="0" w:color="auto"/>
                <w:left w:val="none" w:sz="0" w:space="0" w:color="auto"/>
                <w:bottom w:val="none" w:sz="0" w:space="0" w:color="auto"/>
                <w:right w:val="none" w:sz="0" w:space="0" w:color="auto"/>
              </w:divBdr>
              <w:divsChild>
                <w:div w:id="1398481081">
                  <w:marLeft w:val="0"/>
                  <w:marRight w:val="0"/>
                  <w:marTop w:val="0"/>
                  <w:marBottom w:val="0"/>
                  <w:divBdr>
                    <w:top w:val="none" w:sz="0" w:space="0" w:color="auto"/>
                    <w:left w:val="none" w:sz="0" w:space="0" w:color="auto"/>
                    <w:bottom w:val="none" w:sz="0" w:space="0" w:color="auto"/>
                    <w:right w:val="none" w:sz="0" w:space="0" w:color="auto"/>
                  </w:divBdr>
                  <w:divsChild>
                    <w:div w:id="909272063">
                      <w:marLeft w:val="0"/>
                      <w:marRight w:val="0"/>
                      <w:marTop w:val="0"/>
                      <w:marBottom w:val="0"/>
                      <w:divBdr>
                        <w:top w:val="none" w:sz="0" w:space="0" w:color="auto"/>
                        <w:left w:val="none" w:sz="0" w:space="0" w:color="auto"/>
                        <w:bottom w:val="none" w:sz="0" w:space="0" w:color="auto"/>
                        <w:right w:val="none" w:sz="0" w:space="0" w:color="auto"/>
                      </w:divBdr>
                      <w:divsChild>
                        <w:div w:id="87943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0155381">
      <w:bodyDiv w:val="1"/>
      <w:marLeft w:val="0"/>
      <w:marRight w:val="0"/>
      <w:marTop w:val="0"/>
      <w:marBottom w:val="0"/>
      <w:divBdr>
        <w:top w:val="none" w:sz="0" w:space="0" w:color="auto"/>
        <w:left w:val="none" w:sz="0" w:space="0" w:color="auto"/>
        <w:bottom w:val="none" w:sz="0" w:space="0" w:color="auto"/>
        <w:right w:val="none" w:sz="0" w:space="0" w:color="auto"/>
      </w:divBdr>
      <w:divsChild>
        <w:div w:id="365253271">
          <w:marLeft w:val="0"/>
          <w:marRight w:val="108"/>
          <w:marTop w:val="18"/>
          <w:marBottom w:val="108"/>
          <w:divBdr>
            <w:top w:val="none" w:sz="0" w:space="0" w:color="auto"/>
            <w:left w:val="none" w:sz="0" w:space="0" w:color="auto"/>
            <w:bottom w:val="none" w:sz="0" w:space="0" w:color="auto"/>
            <w:right w:val="none" w:sz="0" w:space="0" w:color="auto"/>
          </w:divBdr>
          <w:divsChild>
            <w:div w:id="1740439873">
              <w:marLeft w:val="0"/>
              <w:marRight w:val="0"/>
              <w:marTop w:val="0"/>
              <w:marBottom w:val="0"/>
              <w:divBdr>
                <w:top w:val="none" w:sz="0" w:space="0" w:color="auto"/>
                <w:left w:val="none" w:sz="0" w:space="0" w:color="auto"/>
                <w:bottom w:val="none" w:sz="0" w:space="0" w:color="auto"/>
                <w:right w:val="none" w:sz="0" w:space="0" w:color="auto"/>
              </w:divBdr>
              <w:divsChild>
                <w:div w:id="1554924615">
                  <w:marLeft w:val="0"/>
                  <w:marRight w:val="0"/>
                  <w:marTop w:val="0"/>
                  <w:marBottom w:val="0"/>
                  <w:divBdr>
                    <w:top w:val="none" w:sz="0" w:space="0" w:color="auto"/>
                    <w:left w:val="none" w:sz="0" w:space="0" w:color="auto"/>
                    <w:bottom w:val="none" w:sz="0" w:space="0" w:color="auto"/>
                    <w:right w:val="none" w:sz="0" w:space="0" w:color="auto"/>
                  </w:divBdr>
                  <w:divsChild>
                    <w:div w:id="36702414">
                      <w:marLeft w:val="0"/>
                      <w:marRight w:val="0"/>
                      <w:marTop w:val="0"/>
                      <w:marBottom w:val="0"/>
                      <w:divBdr>
                        <w:top w:val="none" w:sz="0" w:space="0" w:color="auto"/>
                        <w:left w:val="none" w:sz="0" w:space="0" w:color="auto"/>
                        <w:bottom w:val="none" w:sz="0" w:space="0" w:color="auto"/>
                        <w:right w:val="none" w:sz="0" w:space="0" w:color="auto"/>
                      </w:divBdr>
                      <w:divsChild>
                        <w:div w:id="116759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4274353">
      <w:bodyDiv w:val="1"/>
      <w:marLeft w:val="0"/>
      <w:marRight w:val="0"/>
      <w:marTop w:val="0"/>
      <w:marBottom w:val="0"/>
      <w:divBdr>
        <w:top w:val="none" w:sz="0" w:space="0" w:color="auto"/>
        <w:left w:val="none" w:sz="0" w:space="0" w:color="auto"/>
        <w:bottom w:val="none" w:sz="0" w:space="0" w:color="auto"/>
        <w:right w:val="none" w:sz="0" w:space="0" w:color="auto"/>
      </w:divBdr>
      <w:divsChild>
        <w:div w:id="861279527">
          <w:marLeft w:val="0"/>
          <w:marRight w:val="108"/>
          <w:marTop w:val="18"/>
          <w:marBottom w:val="108"/>
          <w:divBdr>
            <w:top w:val="none" w:sz="0" w:space="0" w:color="auto"/>
            <w:left w:val="none" w:sz="0" w:space="0" w:color="auto"/>
            <w:bottom w:val="none" w:sz="0" w:space="0" w:color="auto"/>
            <w:right w:val="none" w:sz="0" w:space="0" w:color="auto"/>
          </w:divBdr>
          <w:divsChild>
            <w:div w:id="1499298616">
              <w:marLeft w:val="0"/>
              <w:marRight w:val="0"/>
              <w:marTop w:val="0"/>
              <w:marBottom w:val="0"/>
              <w:divBdr>
                <w:top w:val="none" w:sz="0" w:space="0" w:color="auto"/>
                <w:left w:val="none" w:sz="0" w:space="0" w:color="auto"/>
                <w:bottom w:val="none" w:sz="0" w:space="0" w:color="auto"/>
                <w:right w:val="none" w:sz="0" w:space="0" w:color="auto"/>
              </w:divBdr>
              <w:divsChild>
                <w:div w:id="649333333">
                  <w:marLeft w:val="0"/>
                  <w:marRight w:val="0"/>
                  <w:marTop w:val="0"/>
                  <w:marBottom w:val="0"/>
                  <w:divBdr>
                    <w:top w:val="none" w:sz="0" w:space="0" w:color="auto"/>
                    <w:left w:val="none" w:sz="0" w:space="0" w:color="auto"/>
                    <w:bottom w:val="none" w:sz="0" w:space="0" w:color="auto"/>
                    <w:right w:val="none" w:sz="0" w:space="0" w:color="auto"/>
                  </w:divBdr>
                  <w:divsChild>
                    <w:div w:id="574629725">
                      <w:marLeft w:val="0"/>
                      <w:marRight w:val="0"/>
                      <w:marTop w:val="0"/>
                      <w:marBottom w:val="0"/>
                      <w:divBdr>
                        <w:top w:val="none" w:sz="0" w:space="0" w:color="auto"/>
                        <w:left w:val="none" w:sz="0" w:space="0" w:color="auto"/>
                        <w:bottom w:val="none" w:sz="0" w:space="0" w:color="auto"/>
                        <w:right w:val="none" w:sz="0" w:space="0" w:color="auto"/>
                      </w:divBdr>
                      <w:divsChild>
                        <w:div w:id="30089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480111">
      <w:bodyDiv w:val="1"/>
      <w:marLeft w:val="0"/>
      <w:marRight w:val="0"/>
      <w:marTop w:val="0"/>
      <w:marBottom w:val="0"/>
      <w:divBdr>
        <w:top w:val="none" w:sz="0" w:space="0" w:color="auto"/>
        <w:left w:val="none" w:sz="0" w:space="0" w:color="auto"/>
        <w:bottom w:val="none" w:sz="0" w:space="0" w:color="auto"/>
        <w:right w:val="none" w:sz="0" w:space="0" w:color="auto"/>
      </w:divBdr>
      <w:divsChild>
        <w:div w:id="710689910">
          <w:marLeft w:val="0"/>
          <w:marRight w:val="108"/>
          <w:marTop w:val="108"/>
          <w:marBottom w:val="108"/>
          <w:divBdr>
            <w:top w:val="none" w:sz="0" w:space="0" w:color="auto"/>
            <w:left w:val="none" w:sz="0" w:space="0" w:color="auto"/>
            <w:bottom w:val="none" w:sz="0" w:space="0" w:color="auto"/>
            <w:right w:val="none" w:sz="0" w:space="0" w:color="auto"/>
          </w:divBdr>
          <w:divsChild>
            <w:div w:id="82380978">
              <w:marLeft w:val="0"/>
              <w:marRight w:val="0"/>
              <w:marTop w:val="0"/>
              <w:marBottom w:val="0"/>
              <w:divBdr>
                <w:top w:val="none" w:sz="0" w:space="0" w:color="auto"/>
                <w:left w:val="none" w:sz="0" w:space="0" w:color="auto"/>
                <w:bottom w:val="none" w:sz="0" w:space="0" w:color="auto"/>
                <w:right w:val="none" w:sz="0" w:space="0" w:color="auto"/>
              </w:divBdr>
              <w:divsChild>
                <w:div w:id="664433856">
                  <w:marLeft w:val="0"/>
                  <w:marRight w:val="0"/>
                  <w:marTop w:val="0"/>
                  <w:marBottom w:val="0"/>
                  <w:divBdr>
                    <w:top w:val="none" w:sz="0" w:space="0" w:color="auto"/>
                    <w:left w:val="none" w:sz="0" w:space="0" w:color="auto"/>
                    <w:bottom w:val="none" w:sz="0" w:space="0" w:color="auto"/>
                    <w:right w:val="none" w:sz="0" w:space="0" w:color="auto"/>
                  </w:divBdr>
                  <w:divsChild>
                    <w:div w:id="591936141">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kohardi1@umsida.ac.id" TargetMode="Externa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doi.org/10.21070/ijccd.v4i1.843"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9AA9C-4854-4EF3-B0EE-3DD3CF002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7397</Words>
  <Characters>42165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Petunjuk Penulisan dan Kirim Artikel Jurnal Teknologi dan Sistem Komputer</vt:lpstr>
    </vt:vector>
  </TitlesOfParts>
  <Company/>
  <LinksUpToDate>false</LinksUpToDate>
  <CharactersWithSpaces>49464</CharactersWithSpaces>
  <SharedDoc>false</SharedDoc>
  <HLinks>
    <vt:vector size="12" baseType="variant">
      <vt:variant>
        <vt:i4>393222</vt:i4>
      </vt:variant>
      <vt:variant>
        <vt:i4>12</vt:i4>
      </vt:variant>
      <vt:variant>
        <vt:i4>0</vt:i4>
      </vt:variant>
      <vt:variant>
        <vt:i4>5</vt:i4>
      </vt:variant>
      <vt:variant>
        <vt:lpwstr>http://doi.org/10.21070/jihr.v4i1.843</vt:lpwstr>
      </vt:variant>
      <vt:variant>
        <vt:lpwstr/>
      </vt:variant>
      <vt:variant>
        <vt:i4>2752546</vt:i4>
      </vt:variant>
      <vt:variant>
        <vt:i4>9</vt:i4>
      </vt:variant>
      <vt:variant>
        <vt:i4>0</vt:i4>
      </vt:variant>
      <vt:variant>
        <vt:i4>5</vt:i4>
      </vt:variant>
      <vt:variant>
        <vt:lpwstr>https://portal.issn.org/resource/ISSN/2615-6180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Petunjuk Penulisan dan Kirim Artikel Jurnal Teknologi dan Sistem Komputer</dc:title>
  <dc:subject/>
  <dc:creator>Reviewer</dc:creator>
  <cp:keywords/>
  <cp:lastModifiedBy>Microsoft account</cp:lastModifiedBy>
  <cp:revision>2</cp:revision>
  <cp:lastPrinted>2019-01-25T08:13:00Z</cp:lastPrinted>
  <dcterms:created xsi:type="dcterms:W3CDTF">2023-08-24T20:40:00Z</dcterms:created>
  <dcterms:modified xsi:type="dcterms:W3CDTF">2023-08-24T20:40:00Z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11th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http://www.zotero.org/styles/iop-conference-series-earth-and-environmental-science</vt:lpwstr>
  </property>
  <property fmtid="{D5CDD505-2E9C-101B-9397-08002B2CF9AE}" pid="15" name="Mendeley Recent Style Name 6_1">
    <vt:lpwstr>IOP Conference Series: Earth and Environmental Science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d1cd1259-c003-30fc-a12e-92fb4649fe2a</vt:lpwstr>
  </property>
  <property fmtid="{D5CDD505-2E9C-101B-9397-08002B2CF9AE}" pid="24" name="Mendeley Citation Style_1">
    <vt:lpwstr>http://www.zotero.org/styles/ieee</vt:lpwstr>
  </property>
</Properties>
</file>